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7" w:rsidRPr="003235E0" w:rsidRDefault="009D02AA" w:rsidP="003235E0">
      <w:pPr>
        <w:spacing w:line="360" w:lineRule="auto"/>
        <w:jc w:val="center"/>
        <w:rPr>
          <w:rFonts w:ascii="Arial" w:hAnsi="Arial" w:cs="Arial"/>
          <w:b/>
        </w:rPr>
      </w:pPr>
      <w:r w:rsidRPr="003235E0">
        <w:rPr>
          <w:rFonts w:ascii="Arial" w:hAnsi="Arial" w:cs="Arial"/>
          <w:b/>
        </w:rPr>
        <w:t>ACTA</w:t>
      </w:r>
      <w:r w:rsidR="001275CB">
        <w:rPr>
          <w:rFonts w:ascii="Arial" w:hAnsi="Arial" w:cs="Arial"/>
          <w:b/>
        </w:rPr>
        <w:t xml:space="preserve"> SESIÓN N° </w:t>
      </w:r>
      <w:r w:rsidR="00591F42">
        <w:rPr>
          <w:rFonts w:ascii="Arial" w:hAnsi="Arial" w:cs="Arial"/>
          <w:b/>
        </w:rPr>
        <w:t>72</w:t>
      </w:r>
    </w:p>
    <w:p w:rsidR="009642D1" w:rsidRPr="003235E0" w:rsidRDefault="004F53A7" w:rsidP="003235E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235E0">
        <w:rPr>
          <w:rFonts w:ascii="Arial" w:hAnsi="Arial" w:cs="Arial"/>
          <w:b/>
          <w:u w:val="single"/>
        </w:rPr>
        <w:t>COMITÉ DE MODERNIZACIÓN</w:t>
      </w:r>
    </w:p>
    <w:p w:rsidR="004F53A7" w:rsidRDefault="004F53A7" w:rsidP="003235E0">
      <w:pPr>
        <w:spacing w:line="360" w:lineRule="auto"/>
        <w:jc w:val="center"/>
        <w:rPr>
          <w:rFonts w:ascii="Arial" w:hAnsi="Arial" w:cs="Arial"/>
          <w:b/>
        </w:rPr>
      </w:pPr>
    </w:p>
    <w:p w:rsidR="000A1174" w:rsidRPr="003235E0" w:rsidRDefault="000A1174" w:rsidP="003235E0">
      <w:pPr>
        <w:spacing w:line="360" w:lineRule="auto"/>
        <w:jc w:val="center"/>
        <w:rPr>
          <w:rFonts w:ascii="Arial" w:hAnsi="Arial" w:cs="Arial"/>
          <w:b/>
        </w:rPr>
      </w:pPr>
    </w:p>
    <w:p w:rsidR="00190505" w:rsidRPr="003235E0" w:rsidRDefault="00F7587B" w:rsidP="003235E0">
      <w:pPr>
        <w:snapToGrid w:val="0"/>
        <w:spacing w:line="360" w:lineRule="auto"/>
        <w:jc w:val="right"/>
        <w:rPr>
          <w:rFonts w:ascii="Arial" w:hAnsi="Arial" w:cs="Arial"/>
        </w:rPr>
      </w:pPr>
      <w:r w:rsidRPr="003235E0">
        <w:rPr>
          <w:rFonts w:ascii="Arial" w:hAnsi="Arial" w:cs="Arial"/>
        </w:rPr>
        <w:t>Salón de Acuerdos de Pleno</w:t>
      </w:r>
      <w:r w:rsidR="00190505" w:rsidRPr="003235E0">
        <w:rPr>
          <w:rFonts w:ascii="Arial" w:hAnsi="Arial" w:cs="Arial"/>
        </w:rPr>
        <w:t>,</w:t>
      </w:r>
      <w:r w:rsidR="004F53A7" w:rsidRPr="003235E0">
        <w:rPr>
          <w:rFonts w:ascii="Arial" w:hAnsi="Arial" w:cs="Arial"/>
        </w:rPr>
        <w:t xml:space="preserve"> Corte Suprema</w:t>
      </w:r>
    </w:p>
    <w:p w:rsidR="004F53A7" w:rsidRPr="003235E0" w:rsidRDefault="00591F42" w:rsidP="003235E0">
      <w:pPr>
        <w:snapToGri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16FB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 w:rsidR="00D67513" w:rsidRPr="003235E0">
        <w:rPr>
          <w:rFonts w:ascii="Arial" w:hAnsi="Arial" w:cs="Arial"/>
        </w:rPr>
        <w:t>de</w:t>
      </w:r>
      <w:r w:rsidR="00132277">
        <w:rPr>
          <w:rFonts w:ascii="Arial" w:hAnsi="Arial" w:cs="Arial"/>
        </w:rPr>
        <w:t xml:space="preserve"> 2017</w:t>
      </w:r>
    </w:p>
    <w:p w:rsidR="005967E4" w:rsidRPr="00CA2564" w:rsidRDefault="005967E4" w:rsidP="00CA2564">
      <w:pPr>
        <w:spacing w:line="360" w:lineRule="auto"/>
        <w:jc w:val="both"/>
        <w:rPr>
          <w:rFonts w:ascii="Arial" w:hAnsi="Arial" w:cs="Arial"/>
          <w:b/>
        </w:rPr>
      </w:pPr>
    </w:p>
    <w:p w:rsidR="00427FFB" w:rsidRDefault="002D1613" w:rsidP="009034D8">
      <w:pPr>
        <w:spacing w:line="360" w:lineRule="auto"/>
        <w:jc w:val="both"/>
        <w:rPr>
          <w:rFonts w:ascii="Arial" w:hAnsi="Arial" w:cs="Arial"/>
        </w:rPr>
      </w:pPr>
      <w:r w:rsidRPr="007000BB">
        <w:rPr>
          <w:rFonts w:ascii="Arial" w:hAnsi="Arial" w:cs="Arial"/>
          <w:b/>
        </w:rPr>
        <w:t>Asistentes:</w:t>
      </w:r>
      <w:r w:rsidRPr="007000BB">
        <w:rPr>
          <w:rFonts w:ascii="Arial" w:hAnsi="Arial" w:cs="Arial"/>
        </w:rPr>
        <w:t xml:space="preserve"> Ministr</w:t>
      </w:r>
      <w:r w:rsidR="00591F42">
        <w:rPr>
          <w:rFonts w:ascii="Arial" w:hAnsi="Arial" w:cs="Arial"/>
        </w:rPr>
        <w:t xml:space="preserve">o Sr. Brito, Ministras </w:t>
      </w:r>
      <w:r w:rsidR="002E3928" w:rsidRPr="007000BB">
        <w:rPr>
          <w:rFonts w:ascii="Arial" w:hAnsi="Arial" w:cs="Arial"/>
        </w:rPr>
        <w:t>Sras.</w:t>
      </w:r>
      <w:r w:rsidR="00222C42" w:rsidRPr="007000BB">
        <w:rPr>
          <w:rFonts w:ascii="Arial" w:hAnsi="Arial" w:cs="Arial"/>
        </w:rPr>
        <w:t xml:space="preserve"> </w:t>
      </w:r>
      <w:r w:rsidR="003460A2" w:rsidRPr="007000BB">
        <w:rPr>
          <w:rFonts w:ascii="Arial" w:hAnsi="Arial" w:cs="Arial"/>
        </w:rPr>
        <w:t>Egnem</w:t>
      </w:r>
      <w:r w:rsidR="00591F42">
        <w:rPr>
          <w:rFonts w:ascii="Arial" w:hAnsi="Arial" w:cs="Arial"/>
        </w:rPr>
        <w:t xml:space="preserve"> y</w:t>
      </w:r>
      <w:r w:rsidR="002043AB" w:rsidRPr="007000BB">
        <w:rPr>
          <w:rFonts w:ascii="Arial" w:hAnsi="Arial" w:cs="Arial"/>
        </w:rPr>
        <w:t xml:space="preserve"> Sandoval</w:t>
      </w:r>
      <w:r w:rsidR="00591F42">
        <w:rPr>
          <w:rFonts w:ascii="Arial" w:hAnsi="Arial" w:cs="Arial"/>
        </w:rPr>
        <w:t xml:space="preserve"> y Ministro Sr. Aránguiz</w:t>
      </w:r>
      <w:r w:rsidR="00316FB7">
        <w:rPr>
          <w:rFonts w:ascii="Arial" w:hAnsi="Arial" w:cs="Arial"/>
        </w:rPr>
        <w:t xml:space="preserve">; </w:t>
      </w:r>
      <w:r w:rsidR="00FD6186" w:rsidRPr="007000BB">
        <w:rPr>
          <w:rFonts w:ascii="Arial" w:hAnsi="Arial" w:cs="Arial"/>
        </w:rPr>
        <w:t xml:space="preserve">representante titular del estamento de </w:t>
      </w:r>
      <w:r w:rsidR="008B0DCB">
        <w:rPr>
          <w:rFonts w:ascii="Arial" w:hAnsi="Arial" w:cs="Arial"/>
        </w:rPr>
        <w:t>jueces</w:t>
      </w:r>
      <w:r w:rsidR="00FD6186" w:rsidRPr="007000BB">
        <w:rPr>
          <w:rFonts w:ascii="Arial" w:hAnsi="Arial" w:cs="Arial"/>
        </w:rPr>
        <w:t xml:space="preserve">, </w:t>
      </w:r>
      <w:r w:rsidR="00427FFB">
        <w:rPr>
          <w:rFonts w:ascii="Arial" w:hAnsi="Arial" w:cs="Arial"/>
        </w:rPr>
        <w:t>do</w:t>
      </w:r>
      <w:r w:rsidR="008B0DCB">
        <w:rPr>
          <w:rFonts w:ascii="Arial" w:hAnsi="Arial" w:cs="Arial"/>
        </w:rPr>
        <w:t>n</w:t>
      </w:r>
      <w:r w:rsidR="00427FFB">
        <w:rPr>
          <w:rFonts w:ascii="Arial" w:hAnsi="Arial" w:cs="Arial"/>
        </w:rPr>
        <w:t xml:space="preserve"> </w:t>
      </w:r>
      <w:r w:rsidR="008B0DCB">
        <w:rPr>
          <w:rFonts w:ascii="Arial" w:hAnsi="Arial" w:cs="Arial"/>
        </w:rPr>
        <w:t>Juan Ángel Muñoz</w:t>
      </w:r>
      <w:r w:rsidR="00FB3A80">
        <w:rPr>
          <w:rFonts w:ascii="Arial" w:hAnsi="Arial" w:cs="Arial"/>
        </w:rPr>
        <w:t>;</w:t>
      </w:r>
      <w:r w:rsidR="00144CCA">
        <w:rPr>
          <w:rFonts w:ascii="Arial" w:hAnsi="Arial" w:cs="Arial"/>
        </w:rPr>
        <w:t xml:space="preserve"> </w:t>
      </w:r>
      <w:r w:rsidR="00591F42">
        <w:rPr>
          <w:rFonts w:ascii="Arial" w:hAnsi="Arial" w:cs="Arial"/>
        </w:rPr>
        <w:t xml:space="preserve">representante del estamento de funcionarios, doña Irma </w:t>
      </w:r>
      <w:r w:rsidR="0030304F">
        <w:rPr>
          <w:rFonts w:ascii="Arial" w:hAnsi="Arial" w:cs="Arial"/>
        </w:rPr>
        <w:t>Vásquez</w:t>
      </w:r>
      <w:r w:rsidR="00591F42">
        <w:rPr>
          <w:rFonts w:ascii="Arial" w:hAnsi="Arial" w:cs="Arial"/>
        </w:rPr>
        <w:t xml:space="preserve">; </w:t>
      </w:r>
      <w:r w:rsidR="00144CCA">
        <w:rPr>
          <w:rFonts w:ascii="Arial" w:hAnsi="Arial" w:cs="Arial"/>
        </w:rPr>
        <w:t xml:space="preserve">por las asociaciones gremiales, en representación de APRAJUD, don </w:t>
      </w:r>
      <w:r w:rsidR="008B0DCB">
        <w:rPr>
          <w:rFonts w:ascii="Arial" w:hAnsi="Arial" w:cs="Arial"/>
        </w:rPr>
        <w:t>Mario Cabrera</w:t>
      </w:r>
      <w:r w:rsidR="00591F42">
        <w:rPr>
          <w:rFonts w:ascii="Arial" w:hAnsi="Arial" w:cs="Arial"/>
        </w:rPr>
        <w:t xml:space="preserve"> y don Patricio Aguilar</w:t>
      </w:r>
      <w:r w:rsidR="00863A1B">
        <w:rPr>
          <w:rFonts w:ascii="Arial" w:hAnsi="Arial" w:cs="Arial"/>
        </w:rPr>
        <w:t>,</w:t>
      </w:r>
      <w:r w:rsidR="005F230B">
        <w:rPr>
          <w:rFonts w:ascii="Arial" w:hAnsi="Arial" w:cs="Arial"/>
        </w:rPr>
        <w:t xml:space="preserve"> y</w:t>
      </w:r>
      <w:r w:rsidR="00FB3A80">
        <w:rPr>
          <w:rFonts w:ascii="Arial" w:hAnsi="Arial" w:cs="Arial"/>
        </w:rPr>
        <w:t xml:space="preserve"> de ANCOT, doña </w:t>
      </w:r>
      <w:r w:rsidR="00144CCA">
        <w:rPr>
          <w:rFonts w:ascii="Arial" w:hAnsi="Arial" w:cs="Arial"/>
        </w:rPr>
        <w:t>Francisca Fuentes</w:t>
      </w:r>
      <w:r w:rsidR="004F53A9">
        <w:rPr>
          <w:rFonts w:ascii="Arial" w:hAnsi="Arial" w:cs="Arial"/>
        </w:rPr>
        <w:t>.</w:t>
      </w:r>
      <w:r w:rsidR="00591F42">
        <w:rPr>
          <w:rFonts w:ascii="Arial" w:hAnsi="Arial" w:cs="Arial"/>
        </w:rPr>
        <w:t xml:space="preserve"> Como expositor invitado, don </w:t>
      </w:r>
      <w:r w:rsidR="00A51077">
        <w:rPr>
          <w:rFonts w:ascii="Arial" w:hAnsi="Arial" w:cs="Arial"/>
        </w:rPr>
        <w:t>Rodrigo</w:t>
      </w:r>
      <w:r w:rsidR="00591F42">
        <w:rPr>
          <w:rFonts w:ascii="Arial" w:hAnsi="Arial" w:cs="Arial"/>
        </w:rPr>
        <w:t xml:space="preserve"> Herrera.</w:t>
      </w:r>
    </w:p>
    <w:p w:rsidR="008B0DCB" w:rsidRDefault="008B0DCB" w:rsidP="009034D8">
      <w:pPr>
        <w:spacing w:line="360" w:lineRule="auto"/>
        <w:jc w:val="both"/>
        <w:rPr>
          <w:rFonts w:ascii="Arial" w:hAnsi="Arial" w:cs="Arial"/>
        </w:rPr>
      </w:pPr>
    </w:p>
    <w:p w:rsidR="00017483" w:rsidRDefault="00CD7F3E" w:rsidP="00CD7F3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sesión el Comité:</w:t>
      </w:r>
    </w:p>
    <w:p w:rsidR="00D7645B" w:rsidRPr="00CD7F3E" w:rsidRDefault="00D7645B" w:rsidP="00D7645B">
      <w:pPr>
        <w:spacing w:line="360" w:lineRule="auto"/>
        <w:jc w:val="both"/>
        <w:rPr>
          <w:rFonts w:ascii="Arial" w:hAnsi="Arial" w:cs="Arial"/>
        </w:rPr>
      </w:pPr>
    </w:p>
    <w:p w:rsidR="00017483" w:rsidRDefault="00017483" w:rsidP="00CD7F3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 de reestructuración de las unidades de la Corte Suprema</w:t>
      </w:r>
    </w:p>
    <w:p w:rsidR="00994168" w:rsidRDefault="00B43684" w:rsidP="009034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Rodrigo Herrera realizó una presentación, a modo de fotografía a mayo de 2017, de la orgánica de la Corte Suprema</w:t>
      </w:r>
      <w:r w:rsidR="00994168">
        <w:rPr>
          <w:rFonts w:ascii="Arial" w:hAnsi="Arial" w:cs="Arial"/>
        </w:rPr>
        <w:t>, en razón de sus unidades y Direcciones.</w:t>
      </w:r>
      <w:r w:rsidR="00297323">
        <w:rPr>
          <w:rFonts w:ascii="Arial" w:hAnsi="Arial" w:cs="Arial"/>
        </w:rPr>
        <w:t xml:space="preserve"> Esta d</w:t>
      </w:r>
      <w:r w:rsidR="00994168">
        <w:rPr>
          <w:rFonts w:ascii="Arial" w:hAnsi="Arial" w:cs="Arial"/>
        </w:rPr>
        <w:t>istribución se realizó en conformidad a la estructuración de los tipos de procesos.</w:t>
      </w:r>
    </w:p>
    <w:p w:rsidR="00297323" w:rsidRDefault="00624012" w:rsidP="009034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tema se propone con el objetivo de modernizar y proyectar la</w:t>
      </w:r>
      <w:r w:rsidR="00E56182">
        <w:rPr>
          <w:rFonts w:ascii="Arial" w:hAnsi="Arial" w:cs="Arial"/>
        </w:rPr>
        <w:t xml:space="preserve"> actividad de la Corte Suprema </w:t>
      </w:r>
      <w:r>
        <w:rPr>
          <w:rFonts w:ascii="Arial" w:hAnsi="Arial" w:cs="Arial"/>
        </w:rPr>
        <w:t>a</w:t>
      </w:r>
      <w:r w:rsidR="00E5618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futuro.</w:t>
      </w:r>
      <w:r w:rsidR="001008EB">
        <w:rPr>
          <w:rFonts w:ascii="Arial" w:hAnsi="Arial" w:cs="Arial"/>
        </w:rPr>
        <w:t xml:space="preserve"> Esta información tiene como objetivo entregarse al Pleno, para que éste tome definiciones sobre el replanteamiento del objetivo del estudio.</w:t>
      </w:r>
    </w:p>
    <w:p w:rsidR="00017483" w:rsidRDefault="00A53C7A" w:rsidP="009034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conformidad con la información expuesta, se acordó:</w:t>
      </w:r>
    </w:p>
    <w:p w:rsidR="00A53C7A" w:rsidRDefault="00A53C7A" w:rsidP="00A53C7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Distribuir la presentación realizada entre los miembros del Comité</w:t>
      </w:r>
    </w:p>
    <w:p w:rsidR="00845CA6" w:rsidRDefault="00A53C7A" w:rsidP="00A53C7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Recibir observaciones</w:t>
      </w:r>
      <w:r w:rsidR="002C0800">
        <w:rPr>
          <w:rFonts w:ascii="Arial" w:hAnsi="Arial" w:cs="Arial"/>
        </w:rPr>
        <w:t xml:space="preserve"> sobre omisiones de parte de los integrantes</w:t>
      </w:r>
      <w:r w:rsidR="00845CA6">
        <w:rPr>
          <w:rFonts w:ascii="Arial" w:hAnsi="Arial" w:cs="Arial"/>
        </w:rPr>
        <w:t xml:space="preserve"> del Comité</w:t>
      </w:r>
    </w:p>
    <w:p w:rsidR="00A53C7A" w:rsidRDefault="00845CA6" w:rsidP="00A53C7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0800">
        <w:rPr>
          <w:rFonts w:ascii="Arial" w:hAnsi="Arial" w:cs="Arial"/>
        </w:rPr>
        <w:t xml:space="preserve">ealizar los </w:t>
      </w:r>
      <w:r w:rsidR="00A53C7A">
        <w:rPr>
          <w:rFonts w:ascii="Arial" w:hAnsi="Arial" w:cs="Arial"/>
        </w:rPr>
        <w:t>ajustes de la presentación para una próxima sesión del Comité</w:t>
      </w:r>
      <w:r w:rsidR="009F28A5">
        <w:rPr>
          <w:rFonts w:ascii="Arial" w:hAnsi="Arial" w:cs="Arial"/>
        </w:rPr>
        <w:t xml:space="preserve"> por parte del Sr. Herrera</w:t>
      </w:r>
      <w:r w:rsidR="0036433C">
        <w:rPr>
          <w:rFonts w:ascii="Arial" w:hAnsi="Arial" w:cs="Arial"/>
        </w:rPr>
        <w:t xml:space="preserve"> </w:t>
      </w:r>
    </w:p>
    <w:p w:rsidR="0036433C" w:rsidRDefault="00DA6B65" w:rsidP="0036433C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8A26D2">
        <w:rPr>
          <w:rFonts w:ascii="Arial" w:hAnsi="Arial" w:cs="Arial"/>
        </w:rPr>
        <w:t>Incorporar en el documento los hallazgos identificados en el estudio</w:t>
      </w:r>
    </w:p>
    <w:p w:rsidR="00DF0B39" w:rsidRDefault="00DF0B39" w:rsidP="00DF0B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Instar por la pronta emisión del informe del Departamento de Recursos Humanos, que el Comité considera esencial para este estudio</w:t>
      </w:r>
    </w:p>
    <w:p w:rsidR="001902D2" w:rsidRPr="008320CC" w:rsidRDefault="008A26D2" w:rsidP="001902D2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al Pleno </w:t>
      </w:r>
      <w:r w:rsidR="00486A9F">
        <w:rPr>
          <w:rFonts w:ascii="Arial" w:hAnsi="Arial" w:cs="Arial"/>
        </w:rPr>
        <w:t>a más tardar</w:t>
      </w:r>
      <w:r w:rsidR="007C7074">
        <w:rPr>
          <w:rFonts w:ascii="Arial" w:hAnsi="Arial" w:cs="Arial"/>
        </w:rPr>
        <w:t xml:space="preserve"> el 15 de diciembre de 2017</w:t>
      </w:r>
      <w:r w:rsidR="00BF0D2E">
        <w:rPr>
          <w:rFonts w:ascii="Arial" w:hAnsi="Arial" w:cs="Arial"/>
        </w:rPr>
        <w:t>, incorporando todas las observaciones anteriores</w:t>
      </w:r>
    </w:p>
    <w:p w:rsidR="00B011AB" w:rsidRDefault="00B011AB" w:rsidP="001902D2">
      <w:pPr>
        <w:spacing w:line="360" w:lineRule="auto"/>
        <w:jc w:val="both"/>
        <w:rPr>
          <w:rFonts w:ascii="Arial" w:hAnsi="Arial" w:cs="Arial"/>
          <w:b/>
        </w:rPr>
      </w:pPr>
    </w:p>
    <w:p w:rsidR="00017483" w:rsidRPr="00017483" w:rsidRDefault="00017483" w:rsidP="00CD7F3E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Definición de principales áreas y objetivos hacia los que deberá desplegar sus acciones la Corte Suprema durante los próximos años</w:t>
      </w:r>
    </w:p>
    <w:p w:rsidR="00612482" w:rsidRDefault="00812F86" w:rsidP="00EF1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Ministra Sra. Sandoval presentó una propuesta conjunta con la Ministra Sra. Chevesich, y que fue acordada aunando fuerzas con Mini</w:t>
      </w:r>
      <w:r w:rsidR="00832185">
        <w:rPr>
          <w:rFonts w:ascii="Arial" w:hAnsi="Arial" w:cs="Arial"/>
        </w:rPr>
        <w:t>stros del Consejo Superior de la CAPJ y de otros Comités.</w:t>
      </w:r>
    </w:p>
    <w:p w:rsidR="00A51077" w:rsidRDefault="00815441" w:rsidP="00EF1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propuesta de las Ministras propone que los ejes planteados en el documento que deberían ser priorizados para el futuro, serían: la función jurisdiccional, el gobierno judicial y la administración, el personal y la capacitación.</w:t>
      </w:r>
      <w:r w:rsidR="00B25090">
        <w:rPr>
          <w:rFonts w:ascii="Arial" w:hAnsi="Arial" w:cs="Arial"/>
        </w:rPr>
        <w:t xml:space="preserve"> Lo anterior, sin perjuicio de que por cada eje se prioricen los proyectos que no requieren ley, instando eso sí, por el avance legislativo de los proyectos que si la requieren.</w:t>
      </w:r>
    </w:p>
    <w:p w:rsidR="004A2544" w:rsidRDefault="00DC63B2" w:rsidP="00EF1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conformidad con lo anterior, se acordó enviar </w:t>
      </w:r>
      <w:r w:rsidR="00207769">
        <w:rPr>
          <w:rFonts w:ascii="Arial" w:hAnsi="Arial" w:cs="Arial"/>
        </w:rPr>
        <w:t>las propuestas contenidas en el documento</w:t>
      </w:r>
      <w:r>
        <w:rPr>
          <w:rFonts w:ascii="Arial" w:hAnsi="Arial" w:cs="Arial"/>
        </w:rPr>
        <w:t xml:space="preserve"> presentado por las Ministras, como una </w:t>
      </w:r>
      <w:r w:rsidR="005C222A">
        <w:rPr>
          <w:rFonts w:ascii="Arial" w:hAnsi="Arial" w:cs="Arial"/>
        </w:rPr>
        <w:t xml:space="preserve">recopilación </w:t>
      </w:r>
      <w:r>
        <w:rPr>
          <w:rFonts w:ascii="Arial" w:hAnsi="Arial" w:cs="Arial"/>
        </w:rPr>
        <w:t>de iniciativas</w:t>
      </w:r>
      <w:r w:rsidR="00435F54">
        <w:rPr>
          <w:rFonts w:ascii="Arial" w:hAnsi="Arial" w:cs="Arial"/>
        </w:rPr>
        <w:t xml:space="preserve"> y una propuesta de trabajo</w:t>
      </w:r>
      <w:r w:rsidR="003F5F5A">
        <w:rPr>
          <w:rFonts w:ascii="Arial" w:hAnsi="Arial" w:cs="Arial"/>
        </w:rPr>
        <w:t xml:space="preserve"> para ser abordada por el Pleno, sin emitir pronunciamiento al respecto.</w:t>
      </w:r>
    </w:p>
    <w:p w:rsidR="002B419D" w:rsidRDefault="002B419D" w:rsidP="00EF19ED">
      <w:pPr>
        <w:spacing w:line="360" w:lineRule="auto"/>
        <w:jc w:val="both"/>
        <w:rPr>
          <w:rFonts w:ascii="Arial" w:hAnsi="Arial" w:cs="Arial"/>
        </w:rPr>
      </w:pPr>
    </w:p>
    <w:p w:rsidR="004A2544" w:rsidRDefault="004A2544" w:rsidP="004A254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sobre el estado de las tecnologías en el Poder Judicial</w:t>
      </w:r>
    </w:p>
    <w:p w:rsidR="00A51077" w:rsidRDefault="00591A31" w:rsidP="00EF1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Francisca Fuentes presentó una propuesta de reformulación del objetivo del numeral 1 del Plan de Trabajo propuesto por el Comité de Modernización en su Oficio N° 2-2016, de 14 de marzo de 2016, consistente en “</w:t>
      </w:r>
      <w:r>
        <w:rPr>
          <w:rFonts w:ascii="Arial" w:hAnsi="Arial" w:cs="Arial"/>
          <w:i/>
        </w:rPr>
        <w:t>Reunir información sobre el estado de las tecnologías disponibles en el Poder Judicial y la planificación de proyectos que no se encuentren actualmente en ejecución. En este contexto, solicitar la información pertinente tanto a magistrados, administradores, la Corporación Administrativa del Poder Judicial, como a cualquier otra unidad –ya sean de la Corte Suprema o no- que maneje sistemas informáticos</w:t>
      </w:r>
      <w:r>
        <w:rPr>
          <w:rFonts w:ascii="Arial" w:hAnsi="Arial" w:cs="Arial"/>
        </w:rPr>
        <w:t>”.</w:t>
      </w:r>
    </w:p>
    <w:p w:rsidR="00591A31" w:rsidRDefault="00DD191C" w:rsidP="00EF1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Así, la propuesta pretende identificar como objetivo</w:t>
      </w:r>
      <w:r w:rsidR="00B24E56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</w:t>
      </w:r>
      <w:r w:rsidR="00591A31">
        <w:rPr>
          <w:rFonts w:ascii="Arial" w:hAnsi="Arial" w:cs="Arial"/>
        </w:rPr>
        <w:t>“</w:t>
      </w:r>
      <w:r w:rsidR="00591A31" w:rsidRPr="00DD191C">
        <w:rPr>
          <w:rFonts w:ascii="Arial" w:hAnsi="Arial" w:cs="Arial"/>
          <w:i/>
        </w:rPr>
        <w:t>Conocer el impacto de</w:t>
      </w:r>
      <w:r>
        <w:rPr>
          <w:rFonts w:ascii="Arial" w:hAnsi="Arial" w:cs="Arial"/>
          <w:i/>
        </w:rPr>
        <w:t xml:space="preserve"> </w:t>
      </w:r>
      <w:r w:rsidR="00591A31" w:rsidRPr="00DD191C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entrada en vigencia de la</w:t>
      </w:r>
      <w:r w:rsidR="00591A31" w:rsidRPr="00DD191C">
        <w:rPr>
          <w:rFonts w:ascii="Arial" w:hAnsi="Arial" w:cs="Arial"/>
          <w:i/>
        </w:rPr>
        <w:t xml:space="preserve"> Tramitación Electrónic</w:t>
      </w:r>
      <w:r>
        <w:rPr>
          <w:rFonts w:ascii="Arial" w:hAnsi="Arial" w:cs="Arial"/>
          <w:i/>
        </w:rPr>
        <w:t>a para los usuarios y el Poder Judicial, conforme a las tecnologías actualmente disponibles</w:t>
      </w:r>
      <w:r>
        <w:rPr>
          <w:rFonts w:ascii="Arial" w:hAnsi="Arial" w:cs="Arial"/>
        </w:rPr>
        <w:t>”</w:t>
      </w:r>
      <w:r w:rsidR="00B24E56">
        <w:rPr>
          <w:rFonts w:ascii="Arial" w:hAnsi="Arial" w:cs="Arial"/>
        </w:rPr>
        <w:t>, y como objetivos específicos, los siguientes:</w:t>
      </w:r>
    </w:p>
    <w:p w:rsidR="00B24E56" w:rsidRDefault="00B24E56" w:rsidP="00B24E56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B24E56">
        <w:rPr>
          <w:rFonts w:ascii="Arial" w:hAnsi="Arial" w:cs="Arial"/>
          <w:i/>
        </w:rPr>
        <w:t>Evaluar el sistema de tramitación electrónica a fin de conocer la incidencia en la carga laboral de los funcionarios y funcionarias del Poder Judicial</w:t>
      </w:r>
      <w:r>
        <w:rPr>
          <w:rFonts w:ascii="Arial" w:hAnsi="Arial" w:cs="Arial"/>
        </w:rPr>
        <w:t>”;</w:t>
      </w:r>
    </w:p>
    <w:p w:rsidR="00B24E56" w:rsidRDefault="00B24E56" w:rsidP="00B24E56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Evaluar el acceso a la Oficina Judicial Virtual (OJV) desde los usuarios a fin de conocer el uso eficiente de este recurso tecnológico</w:t>
      </w:r>
      <w:r>
        <w:rPr>
          <w:rFonts w:ascii="Arial" w:hAnsi="Arial" w:cs="Arial"/>
        </w:rPr>
        <w:t>”; y</w:t>
      </w:r>
    </w:p>
    <w:p w:rsidR="00B24E56" w:rsidRDefault="00B24E56" w:rsidP="00B24E56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Evaluar los sistemas informáticos de cada unidad jurisdiccional a fin de mejorar las plataformas actuales</w:t>
      </w:r>
      <w:r>
        <w:rPr>
          <w:rFonts w:ascii="Arial" w:hAnsi="Arial" w:cs="Arial"/>
        </w:rPr>
        <w:t>”.</w:t>
      </w:r>
    </w:p>
    <w:p w:rsidR="00877D42" w:rsidRDefault="00877D42" w:rsidP="00877D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conformidad con ello, el Comité acordó </w:t>
      </w:r>
      <w:r w:rsidR="003D0AA2">
        <w:rPr>
          <w:rFonts w:ascii="Arial" w:hAnsi="Arial" w:cs="Arial"/>
        </w:rPr>
        <w:t>recibir una propuesta complementada en una próxima sesión, que:</w:t>
      </w:r>
    </w:p>
    <w:p w:rsidR="003D0AA2" w:rsidRDefault="003D0AA2" w:rsidP="00877D42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77D42" w:rsidRPr="003D0AA2">
        <w:rPr>
          <w:rFonts w:ascii="Arial" w:hAnsi="Arial" w:cs="Arial"/>
        </w:rPr>
        <w:t>ncorpora</w:t>
      </w:r>
      <w:r>
        <w:rPr>
          <w:rFonts w:ascii="Arial" w:hAnsi="Arial" w:cs="Arial"/>
        </w:rPr>
        <w:t>r</w:t>
      </w:r>
      <w:r w:rsidR="00877D42" w:rsidRPr="003D0AA2">
        <w:rPr>
          <w:rFonts w:ascii="Arial" w:hAnsi="Arial" w:cs="Arial"/>
        </w:rPr>
        <w:t xml:space="preserve"> en el diagnóstico </w:t>
      </w:r>
      <w:r w:rsidR="008477C9" w:rsidRPr="003D0AA2">
        <w:rPr>
          <w:rFonts w:ascii="Arial" w:hAnsi="Arial" w:cs="Arial"/>
        </w:rPr>
        <w:t xml:space="preserve">especialmente </w:t>
      </w:r>
      <w:r w:rsidR="00877D42" w:rsidRPr="003D0AA2">
        <w:rPr>
          <w:rFonts w:ascii="Arial" w:hAnsi="Arial" w:cs="Arial"/>
        </w:rPr>
        <w:t xml:space="preserve">los tribunales </w:t>
      </w:r>
      <w:r w:rsidR="008477C9" w:rsidRPr="003D0AA2">
        <w:rPr>
          <w:rFonts w:ascii="Arial" w:hAnsi="Arial" w:cs="Arial"/>
        </w:rPr>
        <w:t xml:space="preserve">no reformados </w:t>
      </w:r>
      <w:r w:rsidR="00877D42" w:rsidRPr="003D0AA2">
        <w:rPr>
          <w:rFonts w:ascii="Arial" w:hAnsi="Arial" w:cs="Arial"/>
        </w:rPr>
        <w:t xml:space="preserve">y los juzgados </w:t>
      </w:r>
      <w:r>
        <w:rPr>
          <w:rFonts w:ascii="Arial" w:hAnsi="Arial" w:cs="Arial"/>
        </w:rPr>
        <w:t>mixtos</w:t>
      </w:r>
    </w:p>
    <w:p w:rsidR="003D0AA2" w:rsidRDefault="003D0AA2" w:rsidP="00877D42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D0AA2">
        <w:rPr>
          <w:rFonts w:ascii="Arial" w:hAnsi="Arial" w:cs="Arial"/>
        </w:rPr>
        <w:t>E</w:t>
      </w:r>
      <w:r w:rsidR="00136F41" w:rsidRPr="003D0AA2">
        <w:rPr>
          <w:rFonts w:ascii="Arial" w:hAnsi="Arial" w:cs="Arial"/>
        </w:rPr>
        <w:t xml:space="preserve">l eventual estudio de </w:t>
      </w:r>
      <w:r w:rsidRPr="003D0AA2">
        <w:rPr>
          <w:rFonts w:ascii="Arial" w:hAnsi="Arial" w:cs="Arial"/>
        </w:rPr>
        <w:t>un sistema único de tramitación</w:t>
      </w:r>
      <w:r>
        <w:rPr>
          <w:rFonts w:ascii="Arial" w:hAnsi="Arial" w:cs="Arial"/>
        </w:rPr>
        <w:t>; y</w:t>
      </w:r>
    </w:p>
    <w:p w:rsidR="00326B2F" w:rsidRPr="003D0AA2" w:rsidRDefault="00326B2F" w:rsidP="00877D42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D0AA2">
        <w:rPr>
          <w:rFonts w:ascii="Arial" w:hAnsi="Arial" w:cs="Arial"/>
        </w:rPr>
        <w:t xml:space="preserve">Agregar </w:t>
      </w:r>
      <w:r w:rsidR="003D0AA2">
        <w:rPr>
          <w:rFonts w:ascii="Arial" w:hAnsi="Arial" w:cs="Arial"/>
        </w:rPr>
        <w:t xml:space="preserve">una nueva </w:t>
      </w:r>
      <w:r w:rsidRPr="003D0AA2">
        <w:rPr>
          <w:rFonts w:ascii="Arial" w:hAnsi="Arial" w:cs="Arial"/>
        </w:rPr>
        <w:t>actividad c. en el objetivo específico 3.</w:t>
      </w:r>
      <w:r w:rsidR="003D0AA2">
        <w:rPr>
          <w:rFonts w:ascii="Arial" w:hAnsi="Arial" w:cs="Arial"/>
        </w:rPr>
        <w:t xml:space="preserve"> del documento, c</w:t>
      </w:r>
      <w:r w:rsidRPr="003D0AA2">
        <w:rPr>
          <w:rFonts w:ascii="Arial" w:hAnsi="Arial" w:cs="Arial"/>
        </w:rPr>
        <w:t>orrespondiente a la conformación de las mesas técnicas necesarias para cu</w:t>
      </w:r>
      <w:r w:rsidR="003D0AA2">
        <w:rPr>
          <w:rFonts w:ascii="Arial" w:hAnsi="Arial" w:cs="Arial"/>
        </w:rPr>
        <w:t>mplir dicho objetivo específico, junto a una propuesta de diseño de dichas mesas y sus integrantes.</w:t>
      </w:r>
    </w:p>
    <w:p w:rsidR="003D0AA2" w:rsidRDefault="003D0AA2" w:rsidP="00EF1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esa propuesta, el Comité tomará la determinación de si acepta la idea y</w:t>
      </w:r>
      <w:r w:rsidR="00F30D2A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se lleva al Tribunal Pleno</w:t>
      </w:r>
      <w:r w:rsidR="00CC2E39">
        <w:rPr>
          <w:rFonts w:ascii="Arial" w:hAnsi="Arial" w:cs="Arial"/>
        </w:rPr>
        <w:t xml:space="preserve"> en el futuro</w:t>
      </w:r>
      <w:r>
        <w:rPr>
          <w:rFonts w:ascii="Arial" w:hAnsi="Arial" w:cs="Arial"/>
        </w:rPr>
        <w:t>.</w:t>
      </w:r>
    </w:p>
    <w:p w:rsidR="00FB391F" w:rsidRDefault="00FB391F" w:rsidP="00EF19ED">
      <w:pPr>
        <w:spacing w:line="360" w:lineRule="auto"/>
        <w:jc w:val="both"/>
        <w:rPr>
          <w:rFonts w:ascii="Arial" w:hAnsi="Arial" w:cs="Arial"/>
        </w:rPr>
      </w:pPr>
    </w:p>
    <w:p w:rsidR="00FB391F" w:rsidRDefault="00FB391F" w:rsidP="00FB391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Próxima sesión</w:t>
      </w:r>
    </w:p>
    <w:p w:rsidR="00B140C8" w:rsidRDefault="00B140C8" w:rsidP="00EF19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próxima sesión se </w:t>
      </w:r>
      <w:r w:rsidR="00FB391F">
        <w:rPr>
          <w:rFonts w:ascii="Arial" w:hAnsi="Arial" w:cs="Arial"/>
        </w:rPr>
        <w:t>citará para</w:t>
      </w:r>
      <w:r>
        <w:rPr>
          <w:rFonts w:ascii="Arial" w:hAnsi="Arial" w:cs="Arial"/>
        </w:rPr>
        <w:t xml:space="preserve"> el día martes 28 de noviembre a las 14 horas.</w:t>
      </w:r>
    </w:p>
    <w:tbl>
      <w:tblPr>
        <w:tblW w:w="0" w:type="auto"/>
        <w:tblLook w:val="04A0"/>
      </w:tblPr>
      <w:tblGrid>
        <w:gridCol w:w="4490"/>
        <w:gridCol w:w="4490"/>
      </w:tblGrid>
      <w:tr w:rsidR="00A51077" w:rsidRPr="00F57AA4" w:rsidTr="00612482">
        <w:tc>
          <w:tcPr>
            <w:tcW w:w="4490" w:type="dxa"/>
            <w:shd w:val="clear" w:color="auto" w:fill="auto"/>
          </w:tcPr>
          <w:p w:rsidR="00A51077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77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77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77" w:rsidRPr="00F57AA4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Sr. Brito</w:t>
            </w:r>
          </w:p>
        </w:tc>
        <w:tc>
          <w:tcPr>
            <w:tcW w:w="4490" w:type="dxa"/>
            <w:shd w:val="clear" w:color="auto" w:fill="auto"/>
          </w:tcPr>
          <w:p w:rsidR="00A51077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77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77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077" w:rsidRPr="00F57AA4" w:rsidRDefault="00A51077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Sra. Egnem</w:t>
            </w:r>
          </w:p>
        </w:tc>
      </w:tr>
      <w:tr w:rsidR="00E33BB2" w:rsidRPr="00F57AA4" w:rsidTr="00612482">
        <w:tc>
          <w:tcPr>
            <w:tcW w:w="4490" w:type="dxa"/>
            <w:shd w:val="clear" w:color="auto" w:fill="auto"/>
          </w:tcPr>
          <w:p w:rsidR="00E33BB2" w:rsidRPr="00F57AA4" w:rsidRDefault="00E33BB2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BB2" w:rsidRPr="00F57AA4" w:rsidRDefault="00E33BB2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BB2" w:rsidRPr="00F57AA4" w:rsidRDefault="00E33BB2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BB2" w:rsidRPr="00F57AA4" w:rsidRDefault="00E33BB2" w:rsidP="00A510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AA4">
              <w:rPr>
                <w:rFonts w:ascii="Arial" w:hAnsi="Arial" w:cs="Arial"/>
                <w:b/>
                <w:sz w:val="20"/>
                <w:szCs w:val="20"/>
              </w:rPr>
              <w:t>Sr</w:t>
            </w:r>
            <w:r w:rsidR="006124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57AA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51077">
              <w:rPr>
                <w:rFonts w:ascii="Arial" w:hAnsi="Arial" w:cs="Arial"/>
                <w:b/>
                <w:sz w:val="20"/>
                <w:szCs w:val="20"/>
              </w:rPr>
              <w:t>Sandoval</w:t>
            </w:r>
          </w:p>
        </w:tc>
        <w:tc>
          <w:tcPr>
            <w:tcW w:w="4490" w:type="dxa"/>
            <w:shd w:val="clear" w:color="auto" w:fill="auto"/>
          </w:tcPr>
          <w:p w:rsidR="00E33BB2" w:rsidRPr="00F57AA4" w:rsidRDefault="00E33BB2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BB2" w:rsidRPr="00F57AA4" w:rsidRDefault="00E33BB2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BB2" w:rsidRPr="00F57AA4" w:rsidRDefault="00E33BB2" w:rsidP="00F57A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BB2" w:rsidRPr="00F57AA4" w:rsidRDefault="00A51077" w:rsidP="00A510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Sr. Aránguiz</w:t>
            </w:r>
          </w:p>
        </w:tc>
      </w:tr>
    </w:tbl>
    <w:p w:rsidR="004F2329" w:rsidRDefault="004F2329" w:rsidP="008242CF">
      <w:pPr>
        <w:spacing w:line="360" w:lineRule="auto"/>
        <w:rPr>
          <w:rFonts w:ascii="Arial" w:hAnsi="Arial" w:cs="Arial"/>
        </w:rPr>
      </w:pPr>
    </w:p>
    <w:p w:rsidR="004F2329" w:rsidRDefault="004F2329" w:rsidP="004F23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ACTA SESIÓN N° 73</w:t>
      </w:r>
    </w:p>
    <w:p w:rsidR="004F2329" w:rsidRDefault="004F2329" w:rsidP="004F232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COMITÉ DE MODERNIZACIÓN</w:t>
      </w:r>
    </w:p>
    <w:p w:rsidR="004F2329" w:rsidRDefault="004F2329" w:rsidP="004F2329">
      <w:pPr>
        <w:spacing w:line="360" w:lineRule="auto"/>
        <w:jc w:val="center"/>
        <w:rPr>
          <w:rFonts w:ascii="Arial" w:hAnsi="Arial" w:cs="Arial"/>
          <w:b/>
        </w:rPr>
      </w:pPr>
    </w:p>
    <w:p w:rsidR="004F2329" w:rsidRDefault="004F2329" w:rsidP="004F2329">
      <w:pPr>
        <w:spacing w:line="360" w:lineRule="auto"/>
        <w:jc w:val="center"/>
        <w:rPr>
          <w:rFonts w:ascii="Arial" w:hAnsi="Arial" w:cs="Arial"/>
          <w:b/>
        </w:rPr>
      </w:pPr>
    </w:p>
    <w:p w:rsidR="004F2329" w:rsidRDefault="004F2329" w:rsidP="004F2329">
      <w:pPr>
        <w:snapToGri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Salón de Acuerdos de Pleno, Corte Suprema</w:t>
      </w:r>
    </w:p>
    <w:p w:rsidR="004F2329" w:rsidRDefault="004F2329" w:rsidP="004F2329">
      <w:pPr>
        <w:snapToGri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7 de diciembre de 2017</w:t>
      </w:r>
    </w:p>
    <w:p w:rsidR="004F2329" w:rsidRDefault="004F2329" w:rsidP="004F2329">
      <w:pPr>
        <w:spacing w:line="360" w:lineRule="auto"/>
        <w:jc w:val="both"/>
        <w:rPr>
          <w:rFonts w:ascii="Arial" w:hAnsi="Arial" w:cs="Arial"/>
          <w:b/>
        </w:rPr>
      </w:pPr>
    </w:p>
    <w:p w:rsidR="004F2329" w:rsidRDefault="004F2329" w:rsidP="004F2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Asistentes:</w:t>
      </w:r>
      <w:r>
        <w:rPr>
          <w:rFonts w:ascii="Arial" w:hAnsi="Arial" w:cs="Arial"/>
        </w:rPr>
        <w:t xml:space="preserve"> Ministro Sr. Brito, Ministras Sras. Egnem, Sandoval y Chevesich; representantes titulares de los estamentos de jueces y empleados, don Juan Ángel Muñoz y doña Irma Vásquez respectivamente, y por las asociaciones gremiales, en representación de ANCOT, doña Francisca Fuentes.</w:t>
      </w:r>
    </w:p>
    <w:p w:rsidR="004F2329" w:rsidRDefault="004F2329" w:rsidP="004F2329">
      <w:pPr>
        <w:spacing w:line="360" w:lineRule="auto"/>
        <w:jc w:val="both"/>
        <w:rPr>
          <w:rFonts w:ascii="Arial" w:hAnsi="Arial" w:cs="Arial"/>
        </w:rPr>
      </w:pPr>
    </w:p>
    <w:p w:rsidR="004F2329" w:rsidRDefault="004F2329" w:rsidP="004F23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sesión el Comité se abocó a tratar los siguientes temas:</w:t>
      </w:r>
    </w:p>
    <w:p w:rsidR="004F2329" w:rsidRDefault="004F2329" w:rsidP="004F232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F2329" w:rsidRDefault="004F2329" w:rsidP="004F2329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sobre el estado de las tecnologías en el Poder Judicial</w:t>
      </w:r>
    </w:p>
    <w:p w:rsidR="004F2329" w:rsidRDefault="004F2329" w:rsidP="004F2329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representante de ANCOT, Sra. Francisca Fuentes, dio a conocer al Comité la complementación al Plan de Trabajo propuesto en las sesiones anteriores que formuló conjuntamente con la APRAJUD. </w:t>
      </w:r>
    </w:p>
    <w:p w:rsidR="004F2329" w:rsidRDefault="004F2329" w:rsidP="004F2329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conformidad con lo expresado, el Comité acordó solicitar a la Corporación Administrativa un informe que dé cuenta de la siguiente información: </w:t>
      </w:r>
    </w:p>
    <w:p w:rsidR="004F2329" w:rsidRDefault="004F2329" w:rsidP="004F2329">
      <w:pPr>
        <w:numPr>
          <w:ilvl w:val="0"/>
          <w:numId w:val="39"/>
        </w:numPr>
        <w:spacing w:line="36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La existencia, proyección, y autorización por parte del Consejo Superior, de mesas técnicas en que se discuta el diseño e implementación de los diferentes sistemas informáticos de tramitación en funcionamiento (por ejemplo, SITFA, SIAGJ, entre otros).</w:t>
      </w:r>
    </w:p>
    <w:p w:rsidR="004F2329" w:rsidRDefault="004F2329" w:rsidP="004F2329">
      <w:pPr>
        <w:numPr>
          <w:ilvl w:val="0"/>
          <w:numId w:val="39"/>
        </w:numPr>
        <w:spacing w:line="36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 existir mesas en actual operación, indicar:</w:t>
      </w:r>
    </w:p>
    <w:p w:rsidR="004F2329" w:rsidRDefault="004F2329" w:rsidP="004F232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Planes de trabajo y avances desde su constitución;</w:t>
      </w:r>
    </w:p>
    <w:p w:rsidR="004F2329" w:rsidRDefault="004F2329" w:rsidP="004F232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Forma de funcionamiento;</w:t>
      </w:r>
    </w:p>
    <w:p w:rsidR="004F2329" w:rsidRDefault="004F2329" w:rsidP="004F232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protocolos de elección de sus integrantes;</w:t>
      </w:r>
    </w:p>
    <w:p w:rsidR="004F2329" w:rsidRDefault="004F2329" w:rsidP="004F232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Participación de representantes de estamentos o gremios, su forma de elección, si son elegidos en carácter de expertos o de representantes corporativos;</w:t>
      </w:r>
    </w:p>
    <w:p w:rsidR="004F2329" w:rsidRDefault="004F2329" w:rsidP="004F232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Existencia, y funcionamiento en su caso, de mecanismos formales e institucionales de comunicación entre los integrantes pertenecientes a estamentos o gremios, con sus respectivos niveles; y</w:t>
      </w:r>
    </w:p>
    <w:p w:rsidR="004F2329" w:rsidRDefault="004F2329" w:rsidP="004F2329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Problemas que enfrenta el funcionamiento y efectividad de las mesas, tanto en su operatoria como en los contenidos discutidos.</w:t>
      </w:r>
    </w:p>
    <w:p w:rsidR="004F2329" w:rsidRDefault="004F2329" w:rsidP="004F2329">
      <w:pPr>
        <w:spacing w:line="360" w:lineRule="auto"/>
        <w:ind w:left="360"/>
        <w:jc w:val="both"/>
        <w:rPr>
          <w:rFonts w:ascii="Arial" w:hAnsi="Arial" w:cs="Arial"/>
        </w:rPr>
      </w:pPr>
    </w:p>
    <w:p w:rsidR="004F2329" w:rsidRDefault="004F2329" w:rsidP="004F2329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de las falencias detectadas en los informes de los Juzgados de Familia y Juzgados de Letras con competencia en Familia, así como la proposición de posibles medidas de solución que se visualicen al respecto (AD-1938-2016).</w:t>
      </w:r>
    </w:p>
    <w:p w:rsidR="004F2329" w:rsidRDefault="004F2329" w:rsidP="004F2329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conoció –a través de la relación de su Secretaría Técnica- el acuerdo adoptado por el Pleno de la Corte Suprema el 20 de noviembre de 2017, y sus antecedentes, por el que se encomendó al Comité de Modernización “</w:t>
      </w:r>
      <w:r>
        <w:rPr>
          <w:rFonts w:ascii="Arial" w:hAnsi="Arial" w:cs="Arial"/>
          <w:i/>
        </w:rPr>
        <w:t xml:space="preserve">el estudio de las falencias detectadas en los informes evacuados </w:t>
      </w:r>
      <w:r>
        <w:rPr>
          <w:rFonts w:ascii="Arial" w:hAnsi="Arial" w:cs="Arial"/>
        </w:rPr>
        <w:t>(…)</w:t>
      </w:r>
      <w:r>
        <w:rPr>
          <w:rFonts w:ascii="Arial" w:hAnsi="Arial" w:cs="Arial"/>
          <w:i/>
        </w:rPr>
        <w:t>, así como para la proposición de posibles medidas de solución que se visualicen al respecto</w:t>
      </w:r>
      <w:r>
        <w:rPr>
          <w:rFonts w:ascii="Arial" w:hAnsi="Arial" w:cs="Arial"/>
        </w:rPr>
        <w:t xml:space="preserve">”. </w:t>
      </w:r>
    </w:p>
    <w:p w:rsidR="004F2329" w:rsidRDefault="004F2329" w:rsidP="004F2329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conociendo del contenido respectivo, acordó:</w:t>
      </w:r>
    </w:p>
    <w:p w:rsidR="004F2329" w:rsidRDefault="004F2329" w:rsidP="004F2329">
      <w:pPr>
        <w:numPr>
          <w:ilvl w:val="0"/>
          <w:numId w:val="41"/>
        </w:numPr>
        <w:spacing w:line="36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a los antecedentes del encargo los hallazgos constatados en los últimos informes de visitas de los Ministros de esta Corte Suprema a las Cortes de Apelaciones del país, acerca del Servicio Nacional de Menores (en adelante SENAME), especialmente los problemas y falencias consignados en los informes de las Ministras Sras. Egnem y Chevesich; y</w:t>
      </w:r>
    </w:p>
    <w:p w:rsidR="004F2329" w:rsidRDefault="004F2329" w:rsidP="004F2329">
      <w:pPr>
        <w:numPr>
          <w:ilvl w:val="0"/>
          <w:numId w:val="41"/>
        </w:numPr>
        <w:spacing w:line="36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Encargar a la Dirección de Estudios la pronta conclusión y remisión del informe solicitado por el Tribunal Pleno el 1° de diciembre de 2017, que sistematiza todo lo que ha sido planteado por la Corte Suprema en relación al SENAME, las principales falencias detectadas, y los canales o gestiones que ha desarrollado el Poder Judicial para darlas a conocer ante las autoridades competentes.</w:t>
      </w:r>
    </w:p>
    <w:p w:rsidR="004F2329" w:rsidRDefault="004F2329" w:rsidP="004F2329">
      <w:pPr>
        <w:spacing w:line="360" w:lineRule="auto"/>
        <w:jc w:val="both"/>
        <w:rPr>
          <w:rFonts w:ascii="Arial" w:hAnsi="Arial" w:cs="Arial"/>
        </w:rPr>
      </w:pPr>
    </w:p>
    <w:p w:rsidR="004F2329" w:rsidRDefault="004F2329" w:rsidP="004F2329">
      <w:pPr>
        <w:spacing w:line="360" w:lineRule="auto"/>
        <w:jc w:val="both"/>
        <w:rPr>
          <w:rFonts w:ascii="Arial" w:hAnsi="Arial" w:cs="Arial"/>
        </w:rPr>
      </w:pPr>
    </w:p>
    <w:p w:rsidR="004F2329" w:rsidRDefault="004F2329" w:rsidP="004F232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4490"/>
        <w:gridCol w:w="4490"/>
      </w:tblGrid>
      <w:tr w:rsidR="004F2329" w:rsidTr="004F2329">
        <w:trPr>
          <w:jc w:val="center"/>
        </w:trPr>
        <w:tc>
          <w:tcPr>
            <w:tcW w:w="4490" w:type="dxa"/>
          </w:tcPr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Sr. Brito</w:t>
            </w:r>
          </w:p>
        </w:tc>
        <w:tc>
          <w:tcPr>
            <w:tcW w:w="4490" w:type="dxa"/>
          </w:tcPr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Sra. Egnem</w:t>
            </w:r>
          </w:p>
        </w:tc>
      </w:tr>
      <w:tr w:rsidR="004F2329" w:rsidTr="004F2329">
        <w:trPr>
          <w:jc w:val="center"/>
        </w:trPr>
        <w:tc>
          <w:tcPr>
            <w:tcW w:w="4490" w:type="dxa"/>
          </w:tcPr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Sra. Sandoval</w:t>
            </w:r>
          </w:p>
        </w:tc>
        <w:tc>
          <w:tcPr>
            <w:tcW w:w="4490" w:type="dxa"/>
          </w:tcPr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F2329" w:rsidRDefault="004F232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Sra. Chevesich</w:t>
            </w:r>
          </w:p>
        </w:tc>
      </w:tr>
    </w:tbl>
    <w:p w:rsidR="004F2329" w:rsidRDefault="004F2329" w:rsidP="004F2329">
      <w:pPr>
        <w:spacing w:line="360" w:lineRule="auto"/>
        <w:rPr>
          <w:rFonts w:ascii="Arial" w:hAnsi="Arial" w:cs="Arial"/>
        </w:rPr>
      </w:pPr>
    </w:p>
    <w:p w:rsidR="006B4553" w:rsidRPr="003235E0" w:rsidRDefault="006B4553" w:rsidP="006B455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3235E0">
        <w:rPr>
          <w:rFonts w:ascii="Arial" w:hAnsi="Arial" w:cs="Arial"/>
          <w:b/>
        </w:rPr>
        <w:lastRenderedPageBreak/>
        <w:t>ACTA</w:t>
      </w:r>
      <w:r>
        <w:rPr>
          <w:rFonts w:ascii="Arial" w:hAnsi="Arial" w:cs="Arial"/>
          <w:b/>
        </w:rPr>
        <w:t xml:space="preserve"> SESIÓN N° 72</w:t>
      </w:r>
    </w:p>
    <w:p w:rsidR="006B4553" w:rsidRPr="003235E0" w:rsidRDefault="006B4553" w:rsidP="006B455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235E0">
        <w:rPr>
          <w:rFonts w:ascii="Arial" w:hAnsi="Arial" w:cs="Arial"/>
          <w:b/>
          <w:u w:val="single"/>
        </w:rPr>
        <w:t>COMITÉ DE MODERNIZACIÓN</w:t>
      </w:r>
    </w:p>
    <w:p w:rsidR="006B4553" w:rsidRDefault="006B4553" w:rsidP="006B4553">
      <w:pPr>
        <w:spacing w:line="360" w:lineRule="auto"/>
        <w:jc w:val="center"/>
        <w:rPr>
          <w:rFonts w:ascii="Arial" w:hAnsi="Arial" w:cs="Arial"/>
          <w:b/>
        </w:rPr>
      </w:pPr>
    </w:p>
    <w:p w:rsidR="006B4553" w:rsidRPr="003235E0" w:rsidRDefault="006B4553" w:rsidP="006B4553">
      <w:pPr>
        <w:spacing w:line="360" w:lineRule="auto"/>
        <w:jc w:val="center"/>
        <w:rPr>
          <w:rFonts w:ascii="Arial" w:hAnsi="Arial" w:cs="Arial"/>
          <w:b/>
        </w:rPr>
      </w:pPr>
    </w:p>
    <w:p w:rsidR="006B4553" w:rsidRPr="003235E0" w:rsidRDefault="006B4553" w:rsidP="006B4553">
      <w:pPr>
        <w:snapToGrid w:val="0"/>
        <w:spacing w:line="360" w:lineRule="auto"/>
        <w:jc w:val="right"/>
        <w:rPr>
          <w:rFonts w:ascii="Arial" w:hAnsi="Arial" w:cs="Arial"/>
        </w:rPr>
      </w:pPr>
      <w:r w:rsidRPr="003235E0">
        <w:rPr>
          <w:rFonts w:ascii="Arial" w:hAnsi="Arial" w:cs="Arial"/>
        </w:rPr>
        <w:t>Salón de Acuerdos de Pleno, Corte Suprema</w:t>
      </w:r>
    </w:p>
    <w:p w:rsidR="006B4553" w:rsidRPr="003235E0" w:rsidRDefault="006B4553" w:rsidP="006B4553">
      <w:pPr>
        <w:snapToGri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14 de noviembre </w:t>
      </w:r>
      <w:r w:rsidRPr="003235E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2017</w:t>
      </w:r>
    </w:p>
    <w:p w:rsidR="006B4553" w:rsidRPr="00CA2564" w:rsidRDefault="006B4553" w:rsidP="006B4553">
      <w:pPr>
        <w:spacing w:line="360" w:lineRule="auto"/>
        <w:jc w:val="both"/>
        <w:rPr>
          <w:rFonts w:ascii="Arial" w:hAnsi="Arial" w:cs="Arial"/>
          <w:b/>
        </w:rPr>
      </w:pP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 w:rsidRPr="007000BB">
        <w:rPr>
          <w:rFonts w:ascii="Arial" w:hAnsi="Arial" w:cs="Arial"/>
          <w:b/>
        </w:rPr>
        <w:t>Asistentes:</w:t>
      </w:r>
      <w:r w:rsidRPr="007000BB">
        <w:rPr>
          <w:rFonts w:ascii="Arial" w:hAnsi="Arial" w:cs="Arial"/>
        </w:rPr>
        <w:t xml:space="preserve"> Ministr</w:t>
      </w:r>
      <w:r>
        <w:rPr>
          <w:rFonts w:ascii="Arial" w:hAnsi="Arial" w:cs="Arial"/>
        </w:rPr>
        <w:t xml:space="preserve">o Sr. Brito, Ministras </w:t>
      </w:r>
      <w:r w:rsidRPr="007000BB">
        <w:rPr>
          <w:rFonts w:ascii="Arial" w:hAnsi="Arial" w:cs="Arial"/>
        </w:rPr>
        <w:t>Sras. Egnem</w:t>
      </w:r>
      <w:r>
        <w:rPr>
          <w:rFonts w:ascii="Arial" w:hAnsi="Arial" w:cs="Arial"/>
        </w:rPr>
        <w:t xml:space="preserve"> y</w:t>
      </w:r>
      <w:r w:rsidRPr="007000BB">
        <w:rPr>
          <w:rFonts w:ascii="Arial" w:hAnsi="Arial" w:cs="Arial"/>
        </w:rPr>
        <w:t xml:space="preserve"> Sandoval</w:t>
      </w:r>
      <w:r>
        <w:rPr>
          <w:rFonts w:ascii="Arial" w:hAnsi="Arial" w:cs="Arial"/>
        </w:rPr>
        <w:t xml:space="preserve"> y Ministro Sr. Aránguiz; </w:t>
      </w:r>
      <w:r w:rsidRPr="007000BB">
        <w:rPr>
          <w:rFonts w:ascii="Arial" w:hAnsi="Arial" w:cs="Arial"/>
        </w:rPr>
        <w:t xml:space="preserve">representante titular del estamento de </w:t>
      </w:r>
      <w:r>
        <w:rPr>
          <w:rFonts w:ascii="Arial" w:hAnsi="Arial" w:cs="Arial"/>
        </w:rPr>
        <w:t>jueces</w:t>
      </w:r>
      <w:r w:rsidRPr="007000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don Juan Ángel Muñoz; representante del estamento de funcionarios, doña Irma Vásquez; por las asociaciones gremiales, en representación de APRAJUD, don Mario Cabrera y don Patricio Aguilar, y de ANCOT, doña Francisca Fuentes. Como expositor invitado, don Rodrigo Herrera.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</w:p>
    <w:p w:rsidR="006B4553" w:rsidRDefault="006B4553" w:rsidP="006B45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esta sesión el Comité:</w:t>
      </w:r>
    </w:p>
    <w:p w:rsidR="006B4553" w:rsidRPr="00CD7F3E" w:rsidRDefault="006B4553" w:rsidP="006B4553">
      <w:pPr>
        <w:spacing w:line="360" w:lineRule="auto"/>
        <w:jc w:val="both"/>
        <w:rPr>
          <w:rFonts w:ascii="Arial" w:hAnsi="Arial" w:cs="Arial"/>
        </w:rPr>
      </w:pPr>
    </w:p>
    <w:p w:rsidR="006B4553" w:rsidRDefault="006B4553" w:rsidP="006B4553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 de reestructuración de las unidades de la Corte Suprema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Rodrigo Herrera realizó una presentación, a modo de fotografía a mayo de 2017, de la orgánica de la Corte Suprema, en razón de sus unidades y Direcciones. Esta distribución se realizó en conformidad a la estructuración de los tipos de procesos.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tema se propone con el objetivo de modernizar y proyectar la actividad de la Corte Suprema al futuro. Esta información tiene como objetivo entregarse al Pleno, para que éste tome definiciones sobre el replanteamiento del objetivo del estudio.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conformidad con la información expuesta, se acordó:</w:t>
      </w:r>
    </w:p>
    <w:p w:rsidR="006B4553" w:rsidRDefault="006B4553" w:rsidP="006B455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Distribuir la presentación realizada entre los miembros del Comité</w:t>
      </w:r>
    </w:p>
    <w:p w:rsidR="006B4553" w:rsidRDefault="006B4553" w:rsidP="006B455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Recibir observaciones sobre omisiones de parte de los integrantes del Comité</w:t>
      </w:r>
    </w:p>
    <w:p w:rsidR="006B4553" w:rsidRDefault="006B4553" w:rsidP="006B455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los ajustes de la presentación para una próxima sesión del Comité por parte del Sr. Herrera </w:t>
      </w:r>
    </w:p>
    <w:p w:rsidR="006B4553" w:rsidRDefault="006B4553" w:rsidP="006B455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8A26D2">
        <w:rPr>
          <w:rFonts w:ascii="Arial" w:hAnsi="Arial" w:cs="Arial"/>
        </w:rPr>
        <w:t>Incorporar en el documento los hallazgos identificados en el estudio</w:t>
      </w:r>
    </w:p>
    <w:p w:rsidR="006B4553" w:rsidRDefault="006B4553" w:rsidP="006B455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Instar por la pronta emisión del informe del Departamento de Recursos Humanos, que el Comité considera esencial para este estudio</w:t>
      </w:r>
    </w:p>
    <w:p w:rsidR="006B4553" w:rsidRPr="008320CC" w:rsidRDefault="006B4553" w:rsidP="006B4553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al Pleno a más tardar el 15 de diciembre de 2017, incorporando todas las observaciones anteriores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  <w:b/>
        </w:rPr>
      </w:pPr>
    </w:p>
    <w:p w:rsidR="006B4553" w:rsidRPr="00017483" w:rsidRDefault="006B4553" w:rsidP="006B4553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Definición de principales áreas y objetivos hacia los que deberá desplegar sus acciones la Corte Suprema durante los próximos años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Ministra Sra. Sandoval presentó una propuesta conjunta con la Ministra Sra. Chevesich, y que fue acordada aunando fuerzas con Ministros del Consejo Superior de la CAPJ y de otros Comités.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propuesta de las Ministras propone que los ejes planteados en el documento que deberían ser priorizados para el futuro, serían: la función jurisdiccional, el gobierno judicial y la administración, el personal y la capacitación. Lo anterior, sin perjuicio de que por cada eje se prioricen los proyectos que no requieren ley, instando eso sí, por el avance legislativo de los proyectos que si la requieren.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conformidad con lo anterior, se acordó enviar las propuestas contenidas en el documento presentado por las Ministras, como una recopilación de iniciativas y una propuesta de trabajo para ser abordada por el Pleno, sin emitir pronunciamiento al respecto.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</w:p>
    <w:p w:rsidR="006B4553" w:rsidRDefault="006B4553" w:rsidP="006B4553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trabajo sobre el estado de las tecnologías en el Poder Judicial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Francisca Fuentes presentó una propuesta de reformulación del objetivo del numeral 1 del Plan de Trabajo propuesto por el Comité de Modernización en su Oficio N° 2-2016, de 14 de marzo de 2016, consistente en “</w:t>
      </w:r>
      <w:r>
        <w:rPr>
          <w:rFonts w:ascii="Arial" w:hAnsi="Arial" w:cs="Arial"/>
          <w:i/>
        </w:rPr>
        <w:t>Reunir información sobre el estado de las tecnologías disponibles en el Poder Judicial y la planificación de proyectos que no se encuentren actualmente en ejecución. En este contexto, solicitar la información pertinente tanto a magistrados, administradores, la Corporación Administrativa del Poder Judicial, como a cualquier otra unidad –ya sean de la Corte Suprema o no- que maneje sistemas informáticos</w:t>
      </w:r>
      <w:r>
        <w:rPr>
          <w:rFonts w:ascii="Arial" w:hAnsi="Arial" w:cs="Arial"/>
        </w:rPr>
        <w:t>”.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Así, la propuesta pretende identificar como objetivo general “</w:t>
      </w:r>
      <w:r w:rsidRPr="00DD191C">
        <w:rPr>
          <w:rFonts w:ascii="Arial" w:hAnsi="Arial" w:cs="Arial"/>
          <w:i/>
        </w:rPr>
        <w:t>Conocer el impacto de</w:t>
      </w:r>
      <w:r>
        <w:rPr>
          <w:rFonts w:ascii="Arial" w:hAnsi="Arial" w:cs="Arial"/>
          <w:i/>
        </w:rPr>
        <w:t xml:space="preserve"> </w:t>
      </w:r>
      <w:r w:rsidRPr="00DD191C">
        <w:rPr>
          <w:rFonts w:ascii="Arial" w:hAnsi="Arial" w:cs="Arial"/>
          <w:i/>
        </w:rPr>
        <w:t>la</w:t>
      </w:r>
      <w:r>
        <w:rPr>
          <w:rFonts w:ascii="Arial" w:hAnsi="Arial" w:cs="Arial"/>
          <w:i/>
        </w:rPr>
        <w:t xml:space="preserve"> entrada en vigencia de la</w:t>
      </w:r>
      <w:r w:rsidRPr="00DD191C">
        <w:rPr>
          <w:rFonts w:ascii="Arial" w:hAnsi="Arial" w:cs="Arial"/>
          <w:i/>
        </w:rPr>
        <w:t xml:space="preserve"> Tramitación Electrónic</w:t>
      </w:r>
      <w:r>
        <w:rPr>
          <w:rFonts w:ascii="Arial" w:hAnsi="Arial" w:cs="Arial"/>
          <w:i/>
        </w:rPr>
        <w:t>a para los usuarios y el Poder Judicial, conforme a las tecnologías actualmente disponibles</w:t>
      </w:r>
      <w:r>
        <w:rPr>
          <w:rFonts w:ascii="Arial" w:hAnsi="Arial" w:cs="Arial"/>
        </w:rPr>
        <w:t>”, y como objetivos específicos, los siguientes:</w:t>
      </w:r>
    </w:p>
    <w:p w:rsidR="006B4553" w:rsidRDefault="006B4553" w:rsidP="006B455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B24E56">
        <w:rPr>
          <w:rFonts w:ascii="Arial" w:hAnsi="Arial" w:cs="Arial"/>
          <w:i/>
        </w:rPr>
        <w:t>Evaluar el sistema de tramitación electrónica a fin de conocer la incidencia en la carga laboral de los funcionarios y funcionarias del Poder Judicial</w:t>
      </w:r>
      <w:r>
        <w:rPr>
          <w:rFonts w:ascii="Arial" w:hAnsi="Arial" w:cs="Arial"/>
        </w:rPr>
        <w:t>”;</w:t>
      </w:r>
    </w:p>
    <w:p w:rsidR="006B4553" w:rsidRDefault="006B4553" w:rsidP="006B455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Evaluar el acceso a la Oficina Judicial Virtual (OJV) desde los usuarios a fin de conocer el uso eficiente de este recurso tecnológico</w:t>
      </w:r>
      <w:r>
        <w:rPr>
          <w:rFonts w:ascii="Arial" w:hAnsi="Arial" w:cs="Arial"/>
        </w:rPr>
        <w:t>”; y</w:t>
      </w:r>
    </w:p>
    <w:p w:rsidR="006B4553" w:rsidRDefault="006B4553" w:rsidP="006B4553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</w:rPr>
        <w:t>Evaluar los sistemas informáticos de cada unidad jurisdiccional a fin de mejorar las plataformas actuales</w:t>
      </w:r>
      <w:r>
        <w:rPr>
          <w:rFonts w:ascii="Arial" w:hAnsi="Arial" w:cs="Arial"/>
        </w:rPr>
        <w:t>”.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conformidad con ello, el Comité acordó recibir una propuesta complementada en una próxima sesión, que:</w:t>
      </w:r>
    </w:p>
    <w:p w:rsidR="006B4553" w:rsidRDefault="006B4553" w:rsidP="006B455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D0AA2">
        <w:rPr>
          <w:rFonts w:ascii="Arial" w:hAnsi="Arial" w:cs="Arial"/>
        </w:rPr>
        <w:t>ncorpora</w:t>
      </w:r>
      <w:r>
        <w:rPr>
          <w:rFonts w:ascii="Arial" w:hAnsi="Arial" w:cs="Arial"/>
        </w:rPr>
        <w:t>r</w:t>
      </w:r>
      <w:r w:rsidRPr="003D0AA2">
        <w:rPr>
          <w:rFonts w:ascii="Arial" w:hAnsi="Arial" w:cs="Arial"/>
        </w:rPr>
        <w:t xml:space="preserve"> en el diagnóstico especialmente los tribunales no reformados y los juzgados </w:t>
      </w:r>
      <w:r>
        <w:rPr>
          <w:rFonts w:ascii="Arial" w:hAnsi="Arial" w:cs="Arial"/>
        </w:rPr>
        <w:t>mixtos</w:t>
      </w:r>
    </w:p>
    <w:p w:rsidR="006B4553" w:rsidRDefault="006B4553" w:rsidP="006B455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D0AA2">
        <w:rPr>
          <w:rFonts w:ascii="Arial" w:hAnsi="Arial" w:cs="Arial"/>
        </w:rPr>
        <w:t>El eventual estudio de un sistema único de tramitación</w:t>
      </w:r>
      <w:r>
        <w:rPr>
          <w:rFonts w:ascii="Arial" w:hAnsi="Arial" w:cs="Arial"/>
        </w:rPr>
        <w:t>; y</w:t>
      </w:r>
    </w:p>
    <w:p w:rsidR="006B4553" w:rsidRPr="003D0AA2" w:rsidRDefault="006B4553" w:rsidP="006B4553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D0AA2">
        <w:rPr>
          <w:rFonts w:ascii="Arial" w:hAnsi="Arial" w:cs="Arial"/>
        </w:rPr>
        <w:t xml:space="preserve">Agregar </w:t>
      </w:r>
      <w:r>
        <w:rPr>
          <w:rFonts w:ascii="Arial" w:hAnsi="Arial" w:cs="Arial"/>
        </w:rPr>
        <w:t xml:space="preserve">una nueva </w:t>
      </w:r>
      <w:r w:rsidRPr="003D0AA2">
        <w:rPr>
          <w:rFonts w:ascii="Arial" w:hAnsi="Arial" w:cs="Arial"/>
        </w:rPr>
        <w:t>actividad c. en el objetivo específico 3.</w:t>
      </w:r>
      <w:r>
        <w:rPr>
          <w:rFonts w:ascii="Arial" w:hAnsi="Arial" w:cs="Arial"/>
        </w:rPr>
        <w:t xml:space="preserve"> del documento, c</w:t>
      </w:r>
      <w:r w:rsidRPr="003D0AA2">
        <w:rPr>
          <w:rFonts w:ascii="Arial" w:hAnsi="Arial" w:cs="Arial"/>
        </w:rPr>
        <w:t>orrespondiente a la conformación de las mesas técnicas necesarias para cu</w:t>
      </w:r>
      <w:r>
        <w:rPr>
          <w:rFonts w:ascii="Arial" w:hAnsi="Arial" w:cs="Arial"/>
        </w:rPr>
        <w:t>mplir dicho objetivo específico, junto a una propuesta de diseño de dichas mesas y sus integrantes.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esa propuesta, el Comité tomará la determinación de si acepta la idea y si se lleva al Tribunal Pleno en el futuro.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</w:p>
    <w:p w:rsidR="006B4553" w:rsidRDefault="006B4553" w:rsidP="006B4553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Próxima sesión</w:t>
      </w:r>
    </w:p>
    <w:p w:rsidR="006B4553" w:rsidRDefault="006B4553" w:rsidP="006B45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próxima sesión se citará para el día martes 28 de noviembre a las 14 horas.</w:t>
      </w:r>
    </w:p>
    <w:tbl>
      <w:tblPr>
        <w:tblW w:w="0" w:type="auto"/>
        <w:tblLook w:val="04A0"/>
      </w:tblPr>
      <w:tblGrid>
        <w:gridCol w:w="4490"/>
        <w:gridCol w:w="4490"/>
      </w:tblGrid>
      <w:tr w:rsidR="006B4553" w:rsidRPr="00F57AA4" w:rsidTr="000059AC">
        <w:tc>
          <w:tcPr>
            <w:tcW w:w="4490" w:type="dxa"/>
            <w:shd w:val="clear" w:color="auto" w:fill="auto"/>
          </w:tcPr>
          <w:p w:rsidR="006B4553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Sr. Brito</w:t>
            </w:r>
          </w:p>
        </w:tc>
        <w:tc>
          <w:tcPr>
            <w:tcW w:w="4490" w:type="dxa"/>
            <w:shd w:val="clear" w:color="auto" w:fill="auto"/>
          </w:tcPr>
          <w:p w:rsidR="006B4553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Sra. Egnem</w:t>
            </w:r>
          </w:p>
        </w:tc>
      </w:tr>
      <w:tr w:rsidR="006B4553" w:rsidRPr="00F57AA4" w:rsidTr="000059AC">
        <w:tc>
          <w:tcPr>
            <w:tcW w:w="4490" w:type="dxa"/>
            <w:shd w:val="clear" w:color="auto" w:fill="auto"/>
          </w:tcPr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AA4">
              <w:rPr>
                <w:rFonts w:ascii="Arial" w:hAnsi="Arial" w:cs="Arial"/>
                <w:b/>
                <w:sz w:val="20"/>
                <w:szCs w:val="20"/>
              </w:rPr>
              <w:t>Sr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57AA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Sandoval</w:t>
            </w:r>
          </w:p>
        </w:tc>
        <w:tc>
          <w:tcPr>
            <w:tcW w:w="4490" w:type="dxa"/>
            <w:shd w:val="clear" w:color="auto" w:fill="auto"/>
          </w:tcPr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553" w:rsidRPr="00F57AA4" w:rsidRDefault="006B4553" w:rsidP="000059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Sr. Aránguiz</w:t>
            </w:r>
          </w:p>
        </w:tc>
      </w:tr>
    </w:tbl>
    <w:p w:rsidR="006B4553" w:rsidRPr="003608F0" w:rsidRDefault="006B4553" w:rsidP="006B4553">
      <w:pPr>
        <w:spacing w:line="360" w:lineRule="auto"/>
        <w:rPr>
          <w:rFonts w:ascii="Arial" w:hAnsi="Arial" w:cs="Arial"/>
        </w:rPr>
      </w:pPr>
    </w:p>
    <w:p w:rsidR="007373E2" w:rsidRPr="003608F0" w:rsidRDefault="007373E2" w:rsidP="008242CF">
      <w:pPr>
        <w:spacing w:line="360" w:lineRule="auto"/>
        <w:rPr>
          <w:rFonts w:ascii="Arial" w:hAnsi="Arial" w:cs="Arial"/>
        </w:rPr>
      </w:pPr>
    </w:p>
    <w:sectPr w:rsidR="007373E2" w:rsidRPr="003608F0" w:rsidSect="00474C42">
      <w:headerReference w:type="default" r:id="rId8"/>
      <w:pgSz w:w="12242" w:h="18722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AC" w:rsidRDefault="000059AC" w:rsidP="004F53A7">
      <w:pPr>
        <w:spacing w:after="0" w:line="240" w:lineRule="auto"/>
      </w:pPr>
      <w:r>
        <w:separator/>
      </w:r>
    </w:p>
  </w:endnote>
  <w:endnote w:type="continuationSeparator" w:id="1">
    <w:p w:rsidR="000059AC" w:rsidRDefault="000059AC" w:rsidP="004F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AC" w:rsidRDefault="000059AC" w:rsidP="004F53A7">
      <w:pPr>
        <w:spacing w:after="0" w:line="240" w:lineRule="auto"/>
      </w:pPr>
      <w:r>
        <w:separator/>
      </w:r>
    </w:p>
  </w:footnote>
  <w:footnote w:type="continuationSeparator" w:id="1">
    <w:p w:rsidR="000059AC" w:rsidRDefault="000059AC" w:rsidP="004F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86" w:rsidRDefault="00812F86">
    <w:pPr>
      <w:pStyle w:val="Encabezado"/>
    </w:pPr>
    <w:r>
      <w:rPr>
        <w:noProof/>
        <w:lang w:eastAsia="es-ES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11.75pt;height:69.75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4E1"/>
    <w:multiLevelType w:val="hybridMultilevel"/>
    <w:tmpl w:val="93F21566"/>
    <w:lvl w:ilvl="0" w:tplc="28A0E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DC5"/>
    <w:multiLevelType w:val="hybridMultilevel"/>
    <w:tmpl w:val="3300CC8E"/>
    <w:lvl w:ilvl="0" w:tplc="07209D8A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F1A64"/>
    <w:multiLevelType w:val="hybridMultilevel"/>
    <w:tmpl w:val="D01AFC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3EB"/>
    <w:multiLevelType w:val="hybridMultilevel"/>
    <w:tmpl w:val="5DC24F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6B3"/>
    <w:multiLevelType w:val="hybridMultilevel"/>
    <w:tmpl w:val="614057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96A"/>
    <w:multiLevelType w:val="hybridMultilevel"/>
    <w:tmpl w:val="7234B46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5A20"/>
    <w:multiLevelType w:val="hybridMultilevel"/>
    <w:tmpl w:val="A0F2CA5A"/>
    <w:lvl w:ilvl="0" w:tplc="B5E46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4D10"/>
    <w:multiLevelType w:val="hybridMultilevel"/>
    <w:tmpl w:val="744611CC"/>
    <w:lvl w:ilvl="0" w:tplc="467C6438">
      <w:start w:val="1"/>
      <w:numFmt w:val="decimal"/>
      <w:lvlText w:val="%1)"/>
      <w:lvlJc w:val="left"/>
      <w:pPr>
        <w:ind w:left="2586" w:hanging="360"/>
      </w:pPr>
      <w:rPr>
        <w:rFonts w:ascii="Calibri" w:eastAsia="Calibri" w:hAnsi="Calibri" w:cs="Arial"/>
      </w:rPr>
    </w:lvl>
    <w:lvl w:ilvl="1" w:tplc="340A0019">
      <w:start w:val="1"/>
      <w:numFmt w:val="lowerLetter"/>
      <w:lvlText w:val="%2."/>
      <w:lvlJc w:val="left"/>
      <w:pPr>
        <w:ind w:left="3306" w:hanging="360"/>
      </w:pPr>
    </w:lvl>
    <w:lvl w:ilvl="2" w:tplc="340A001B">
      <w:start w:val="1"/>
      <w:numFmt w:val="lowerRoman"/>
      <w:lvlText w:val="%3."/>
      <w:lvlJc w:val="right"/>
      <w:pPr>
        <w:ind w:left="4026" w:hanging="180"/>
      </w:pPr>
    </w:lvl>
    <w:lvl w:ilvl="3" w:tplc="340A000F">
      <w:start w:val="1"/>
      <w:numFmt w:val="decimal"/>
      <w:lvlText w:val="%4."/>
      <w:lvlJc w:val="left"/>
      <w:pPr>
        <w:ind w:left="4746" w:hanging="360"/>
      </w:pPr>
    </w:lvl>
    <w:lvl w:ilvl="4" w:tplc="340A0019">
      <w:start w:val="1"/>
      <w:numFmt w:val="lowerLetter"/>
      <w:lvlText w:val="%5."/>
      <w:lvlJc w:val="left"/>
      <w:pPr>
        <w:ind w:left="5466" w:hanging="360"/>
      </w:pPr>
    </w:lvl>
    <w:lvl w:ilvl="5" w:tplc="340A001B">
      <w:start w:val="1"/>
      <w:numFmt w:val="lowerRoman"/>
      <w:lvlText w:val="%6."/>
      <w:lvlJc w:val="right"/>
      <w:pPr>
        <w:ind w:left="6186" w:hanging="180"/>
      </w:pPr>
    </w:lvl>
    <w:lvl w:ilvl="6" w:tplc="340A000F">
      <w:start w:val="1"/>
      <w:numFmt w:val="decimal"/>
      <w:lvlText w:val="%7."/>
      <w:lvlJc w:val="left"/>
      <w:pPr>
        <w:ind w:left="6906" w:hanging="360"/>
      </w:pPr>
    </w:lvl>
    <w:lvl w:ilvl="7" w:tplc="340A0019">
      <w:start w:val="1"/>
      <w:numFmt w:val="lowerLetter"/>
      <w:lvlText w:val="%8."/>
      <w:lvlJc w:val="left"/>
      <w:pPr>
        <w:ind w:left="7626" w:hanging="360"/>
      </w:pPr>
    </w:lvl>
    <w:lvl w:ilvl="8" w:tplc="340A001B">
      <w:start w:val="1"/>
      <w:numFmt w:val="lowerRoman"/>
      <w:lvlText w:val="%9."/>
      <w:lvlJc w:val="right"/>
      <w:pPr>
        <w:ind w:left="8346" w:hanging="180"/>
      </w:pPr>
    </w:lvl>
  </w:abstractNum>
  <w:abstractNum w:abstractNumId="8">
    <w:nsid w:val="19726977"/>
    <w:multiLevelType w:val="hybridMultilevel"/>
    <w:tmpl w:val="3B66081E"/>
    <w:lvl w:ilvl="0" w:tplc="B9821F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DA1"/>
    <w:multiLevelType w:val="hybridMultilevel"/>
    <w:tmpl w:val="2BD617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947"/>
    <w:multiLevelType w:val="hybridMultilevel"/>
    <w:tmpl w:val="74C4FB3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468B"/>
    <w:multiLevelType w:val="hybridMultilevel"/>
    <w:tmpl w:val="21A2B3F6"/>
    <w:lvl w:ilvl="0" w:tplc="A1DC26E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024EF"/>
    <w:multiLevelType w:val="hybridMultilevel"/>
    <w:tmpl w:val="56A2D8BA"/>
    <w:lvl w:ilvl="0" w:tplc="9B7214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60942"/>
    <w:multiLevelType w:val="hybridMultilevel"/>
    <w:tmpl w:val="ADCACDB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F33FC9"/>
    <w:multiLevelType w:val="hybridMultilevel"/>
    <w:tmpl w:val="1FA2F5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012"/>
    <w:multiLevelType w:val="hybridMultilevel"/>
    <w:tmpl w:val="5DC24F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D11E6"/>
    <w:multiLevelType w:val="hybridMultilevel"/>
    <w:tmpl w:val="BC50ED1C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7C6217"/>
    <w:multiLevelType w:val="hybridMultilevel"/>
    <w:tmpl w:val="CE3C6F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5EA"/>
    <w:multiLevelType w:val="hybridMultilevel"/>
    <w:tmpl w:val="198C4F62"/>
    <w:lvl w:ilvl="0" w:tplc="EC564320">
      <w:start w:val="1"/>
      <w:numFmt w:val="lowerLetter"/>
      <w:lvlText w:val="%1."/>
      <w:lvlJc w:val="left"/>
      <w:pPr>
        <w:ind w:left="78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508" w:hanging="360"/>
      </w:pPr>
    </w:lvl>
    <w:lvl w:ilvl="2" w:tplc="340A001B" w:tentative="1">
      <w:start w:val="1"/>
      <w:numFmt w:val="lowerRoman"/>
      <w:lvlText w:val="%3."/>
      <w:lvlJc w:val="right"/>
      <w:pPr>
        <w:ind w:left="2228" w:hanging="180"/>
      </w:pPr>
    </w:lvl>
    <w:lvl w:ilvl="3" w:tplc="340A000F" w:tentative="1">
      <w:start w:val="1"/>
      <w:numFmt w:val="decimal"/>
      <w:lvlText w:val="%4."/>
      <w:lvlJc w:val="left"/>
      <w:pPr>
        <w:ind w:left="2948" w:hanging="360"/>
      </w:pPr>
    </w:lvl>
    <w:lvl w:ilvl="4" w:tplc="340A0019" w:tentative="1">
      <w:start w:val="1"/>
      <w:numFmt w:val="lowerLetter"/>
      <w:lvlText w:val="%5."/>
      <w:lvlJc w:val="left"/>
      <w:pPr>
        <w:ind w:left="3668" w:hanging="360"/>
      </w:pPr>
    </w:lvl>
    <w:lvl w:ilvl="5" w:tplc="340A001B" w:tentative="1">
      <w:start w:val="1"/>
      <w:numFmt w:val="lowerRoman"/>
      <w:lvlText w:val="%6."/>
      <w:lvlJc w:val="right"/>
      <w:pPr>
        <w:ind w:left="4388" w:hanging="180"/>
      </w:pPr>
    </w:lvl>
    <w:lvl w:ilvl="6" w:tplc="340A000F" w:tentative="1">
      <w:start w:val="1"/>
      <w:numFmt w:val="decimal"/>
      <w:lvlText w:val="%7."/>
      <w:lvlJc w:val="left"/>
      <w:pPr>
        <w:ind w:left="5108" w:hanging="360"/>
      </w:pPr>
    </w:lvl>
    <w:lvl w:ilvl="7" w:tplc="340A0019" w:tentative="1">
      <w:start w:val="1"/>
      <w:numFmt w:val="lowerLetter"/>
      <w:lvlText w:val="%8."/>
      <w:lvlJc w:val="left"/>
      <w:pPr>
        <w:ind w:left="5828" w:hanging="360"/>
      </w:pPr>
    </w:lvl>
    <w:lvl w:ilvl="8" w:tplc="3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43044A8"/>
    <w:multiLevelType w:val="hybridMultilevel"/>
    <w:tmpl w:val="366ACB9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662E89"/>
    <w:multiLevelType w:val="hybridMultilevel"/>
    <w:tmpl w:val="8BAEFAC6"/>
    <w:lvl w:ilvl="0" w:tplc="0A605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4007"/>
    <w:multiLevelType w:val="hybridMultilevel"/>
    <w:tmpl w:val="E8661112"/>
    <w:lvl w:ilvl="0" w:tplc="4F18DC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060AE"/>
    <w:multiLevelType w:val="hybridMultilevel"/>
    <w:tmpl w:val="881C44E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349F"/>
    <w:multiLevelType w:val="hybridMultilevel"/>
    <w:tmpl w:val="022A73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25EE"/>
    <w:multiLevelType w:val="hybridMultilevel"/>
    <w:tmpl w:val="CCA46D94"/>
    <w:lvl w:ilvl="0" w:tplc="340A001B">
      <w:start w:val="1"/>
      <w:numFmt w:val="lowerRoman"/>
      <w:lvlText w:val="%1."/>
      <w:lvlJc w:val="right"/>
      <w:pPr>
        <w:ind w:left="1764" w:hanging="720"/>
      </w:pPr>
    </w:lvl>
    <w:lvl w:ilvl="1" w:tplc="340A0019">
      <w:start w:val="1"/>
      <w:numFmt w:val="lowerLetter"/>
      <w:lvlText w:val="%2."/>
      <w:lvlJc w:val="left"/>
      <w:pPr>
        <w:ind w:left="2124" w:hanging="360"/>
      </w:pPr>
    </w:lvl>
    <w:lvl w:ilvl="2" w:tplc="340A001B">
      <w:start w:val="1"/>
      <w:numFmt w:val="lowerRoman"/>
      <w:lvlText w:val="%3."/>
      <w:lvlJc w:val="right"/>
      <w:pPr>
        <w:ind w:left="2844" w:hanging="180"/>
      </w:pPr>
    </w:lvl>
    <w:lvl w:ilvl="3" w:tplc="340A000F">
      <w:start w:val="1"/>
      <w:numFmt w:val="decimal"/>
      <w:lvlText w:val="%4."/>
      <w:lvlJc w:val="left"/>
      <w:pPr>
        <w:ind w:left="3564" w:hanging="360"/>
      </w:pPr>
    </w:lvl>
    <w:lvl w:ilvl="4" w:tplc="340A0019">
      <w:start w:val="1"/>
      <w:numFmt w:val="lowerLetter"/>
      <w:lvlText w:val="%5."/>
      <w:lvlJc w:val="left"/>
      <w:pPr>
        <w:ind w:left="4284" w:hanging="360"/>
      </w:pPr>
    </w:lvl>
    <w:lvl w:ilvl="5" w:tplc="340A001B">
      <w:start w:val="1"/>
      <w:numFmt w:val="lowerRoman"/>
      <w:lvlText w:val="%6."/>
      <w:lvlJc w:val="right"/>
      <w:pPr>
        <w:ind w:left="5004" w:hanging="180"/>
      </w:pPr>
    </w:lvl>
    <w:lvl w:ilvl="6" w:tplc="340A000F">
      <w:start w:val="1"/>
      <w:numFmt w:val="decimal"/>
      <w:lvlText w:val="%7."/>
      <w:lvlJc w:val="left"/>
      <w:pPr>
        <w:ind w:left="5724" w:hanging="360"/>
      </w:pPr>
    </w:lvl>
    <w:lvl w:ilvl="7" w:tplc="340A0019">
      <w:start w:val="1"/>
      <w:numFmt w:val="lowerLetter"/>
      <w:lvlText w:val="%8."/>
      <w:lvlJc w:val="left"/>
      <w:pPr>
        <w:ind w:left="6444" w:hanging="360"/>
      </w:pPr>
    </w:lvl>
    <w:lvl w:ilvl="8" w:tplc="340A001B">
      <w:start w:val="1"/>
      <w:numFmt w:val="lowerRoman"/>
      <w:lvlText w:val="%9."/>
      <w:lvlJc w:val="right"/>
      <w:pPr>
        <w:ind w:left="7164" w:hanging="180"/>
      </w:pPr>
    </w:lvl>
  </w:abstractNum>
  <w:abstractNum w:abstractNumId="25">
    <w:nsid w:val="54E1074C"/>
    <w:multiLevelType w:val="hybridMultilevel"/>
    <w:tmpl w:val="5DC24F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843C7"/>
    <w:multiLevelType w:val="hybridMultilevel"/>
    <w:tmpl w:val="BB7042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24ABB"/>
    <w:multiLevelType w:val="hybridMultilevel"/>
    <w:tmpl w:val="881C44E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87073"/>
    <w:multiLevelType w:val="hybridMultilevel"/>
    <w:tmpl w:val="0B1806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295E"/>
    <w:multiLevelType w:val="hybridMultilevel"/>
    <w:tmpl w:val="303E3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669B1"/>
    <w:multiLevelType w:val="hybridMultilevel"/>
    <w:tmpl w:val="157A6F8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FEC"/>
    <w:multiLevelType w:val="hybridMultilevel"/>
    <w:tmpl w:val="68AAAEE4"/>
    <w:lvl w:ilvl="0" w:tplc="1D106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61DA0"/>
    <w:multiLevelType w:val="hybridMultilevel"/>
    <w:tmpl w:val="625A8E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34036"/>
    <w:multiLevelType w:val="hybridMultilevel"/>
    <w:tmpl w:val="A5B46E8E"/>
    <w:lvl w:ilvl="0" w:tplc="C6206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B49B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D21633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652F8"/>
    <w:multiLevelType w:val="hybridMultilevel"/>
    <w:tmpl w:val="8548852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35FB9"/>
    <w:multiLevelType w:val="hybridMultilevel"/>
    <w:tmpl w:val="26CA979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7757E6"/>
    <w:multiLevelType w:val="hybridMultilevel"/>
    <w:tmpl w:val="82DA88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856F8"/>
    <w:multiLevelType w:val="hybridMultilevel"/>
    <w:tmpl w:val="CCA46D94"/>
    <w:lvl w:ilvl="0" w:tplc="340A001B">
      <w:start w:val="1"/>
      <w:numFmt w:val="lowerRoman"/>
      <w:lvlText w:val="%1."/>
      <w:lvlJc w:val="right"/>
      <w:pPr>
        <w:ind w:left="1764" w:hanging="720"/>
      </w:pPr>
    </w:lvl>
    <w:lvl w:ilvl="1" w:tplc="340A0019">
      <w:start w:val="1"/>
      <w:numFmt w:val="lowerLetter"/>
      <w:lvlText w:val="%2."/>
      <w:lvlJc w:val="left"/>
      <w:pPr>
        <w:ind w:left="2124" w:hanging="360"/>
      </w:pPr>
    </w:lvl>
    <w:lvl w:ilvl="2" w:tplc="340A001B">
      <w:start w:val="1"/>
      <w:numFmt w:val="lowerRoman"/>
      <w:lvlText w:val="%3."/>
      <w:lvlJc w:val="right"/>
      <w:pPr>
        <w:ind w:left="2844" w:hanging="180"/>
      </w:pPr>
    </w:lvl>
    <w:lvl w:ilvl="3" w:tplc="340A000F">
      <w:start w:val="1"/>
      <w:numFmt w:val="decimal"/>
      <w:lvlText w:val="%4."/>
      <w:lvlJc w:val="left"/>
      <w:pPr>
        <w:ind w:left="3564" w:hanging="360"/>
      </w:pPr>
    </w:lvl>
    <w:lvl w:ilvl="4" w:tplc="340A0019">
      <w:start w:val="1"/>
      <w:numFmt w:val="lowerLetter"/>
      <w:lvlText w:val="%5."/>
      <w:lvlJc w:val="left"/>
      <w:pPr>
        <w:ind w:left="4284" w:hanging="360"/>
      </w:pPr>
    </w:lvl>
    <w:lvl w:ilvl="5" w:tplc="340A001B">
      <w:start w:val="1"/>
      <w:numFmt w:val="lowerRoman"/>
      <w:lvlText w:val="%6."/>
      <w:lvlJc w:val="right"/>
      <w:pPr>
        <w:ind w:left="5004" w:hanging="180"/>
      </w:pPr>
    </w:lvl>
    <w:lvl w:ilvl="6" w:tplc="340A000F">
      <w:start w:val="1"/>
      <w:numFmt w:val="decimal"/>
      <w:lvlText w:val="%7."/>
      <w:lvlJc w:val="left"/>
      <w:pPr>
        <w:ind w:left="5724" w:hanging="360"/>
      </w:pPr>
    </w:lvl>
    <w:lvl w:ilvl="7" w:tplc="340A0019">
      <w:start w:val="1"/>
      <w:numFmt w:val="lowerLetter"/>
      <w:lvlText w:val="%8."/>
      <w:lvlJc w:val="left"/>
      <w:pPr>
        <w:ind w:left="6444" w:hanging="360"/>
      </w:pPr>
    </w:lvl>
    <w:lvl w:ilvl="8" w:tplc="340A001B">
      <w:start w:val="1"/>
      <w:numFmt w:val="lowerRoman"/>
      <w:lvlText w:val="%9."/>
      <w:lvlJc w:val="right"/>
      <w:pPr>
        <w:ind w:left="7164" w:hanging="180"/>
      </w:pPr>
    </w:lvl>
  </w:abstractNum>
  <w:abstractNum w:abstractNumId="38">
    <w:nsid w:val="7C1509F1"/>
    <w:multiLevelType w:val="hybridMultilevel"/>
    <w:tmpl w:val="506834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B72AC"/>
    <w:multiLevelType w:val="hybridMultilevel"/>
    <w:tmpl w:val="58762E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3"/>
  </w:num>
  <w:num w:numId="4">
    <w:abstractNumId w:val="19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1"/>
  </w:num>
  <w:num w:numId="12">
    <w:abstractNumId w:val="6"/>
  </w:num>
  <w:num w:numId="13">
    <w:abstractNumId w:val="9"/>
  </w:num>
  <w:num w:numId="14">
    <w:abstractNumId w:val="31"/>
  </w:num>
  <w:num w:numId="15">
    <w:abstractNumId w:val="14"/>
  </w:num>
  <w:num w:numId="16">
    <w:abstractNumId w:val="38"/>
  </w:num>
  <w:num w:numId="17">
    <w:abstractNumId w:val="0"/>
  </w:num>
  <w:num w:numId="18">
    <w:abstractNumId w:val="11"/>
  </w:num>
  <w:num w:numId="19">
    <w:abstractNumId w:val="32"/>
  </w:num>
  <w:num w:numId="20">
    <w:abstractNumId w:val="18"/>
  </w:num>
  <w:num w:numId="21">
    <w:abstractNumId w:val="27"/>
  </w:num>
  <w:num w:numId="22">
    <w:abstractNumId w:val="22"/>
  </w:num>
  <w:num w:numId="23">
    <w:abstractNumId w:val="8"/>
  </w:num>
  <w:num w:numId="24">
    <w:abstractNumId w:val="20"/>
  </w:num>
  <w:num w:numId="25">
    <w:abstractNumId w:val="26"/>
  </w:num>
  <w:num w:numId="26">
    <w:abstractNumId w:val="12"/>
  </w:num>
  <w:num w:numId="27">
    <w:abstractNumId w:val="23"/>
  </w:num>
  <w:num w:numId="28">
    <w:abstractNumId w:val="33"/>
  </w:num>
  <w:num w:numId="29">
    <w:abstractNumId w:val="28"/>
  </w:num>
  <w:num w:numId="30">
    <w:abstractNumId w:val="29"/>
  </w:num>
  <w:num w:numId="31">
    <w:abstractNumId w:val="15"/>
  </w:num>
  <w:num w:numId="32">
    <w:abstractNumId w:val="36"/>
  </w:num>
  <w:num w:numId="33">
    <w:abstractNumId w:val="30"/>
  </w:num>
  <w:num w:numId="34">
    <w:abstractNumId w:val="25"/>
  </w:num>
  <w:num w:numId="35">
    <w:abstractNumId w:val="34"/>
  </w:num>
  <w:num w:numId="36">
    <w:abstractNumId w:val="5"/>
  </w:num>
  <w:num w:numId="37">
    <w:abstractNumId w:val="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A7"/>
    <w:rsid w:val="00000FAE"/>
    <w:rsid w:val="00003877"/>
    <w:rsid w:val="000059AC"/>
    <w:rsid w:val="00005CD0"/>
    <w:rsid w:val="00010E69"/>
    <w:rsid w:val="00011AB3"/>
    <w:rsid w:val="00012281"/>
    <w:rsid w:val="00012E17"/>
    <w:rsid w:val="00014C59"/>
    <w:rsid w:val="00015492"/>
    <w:rsid w:val="00016BCF"/>
    <w:rsid w:val="00017483"/>
    <w:rsid w:val="00020346"/>
    <w:rsid w:val="000214DE"/>
    <w:rsid w:val="00024834"/>
    <w:rsid w:val="00024896"/>
    <w:rsid w:val="00027F31"/>
    <w:rsid w:val="000302BE"/>
    <w:rsid w:val="00032FB7"/>
    <w:rsid w:val="0003413F"/>
    <w:rsid w:val="000355A1"/>
    <w:rsid w:val="000364AB"/>
    <w:rsid w:val="00042353"/>
    <w:rsid w:val="000449BC"/>
    <w:rsid w:val="00044CF1"/>
    <w:rsid w:val="0005536F"/>
    <w:rsid w:val="000562D0"/>
    <w:rsid w:val="000565D3"/>
    <w:rsid w:val="0006029A"/>
    <w:rsid w:val="00061AB3"/>
    <w:rsid w:val="00062164"/>
    <w:rsid w:val="00062B52"/>
    <w:rsid w:val="00062C7D"/>
    <w:rsid w:val="0006535D"/>
    <w:rsid w:val="000655AB"/>
    <w:rsid w:val="00070090"/>
    <w:rsid w:val="00070E0B"/>
    <w:rsid w:val="000721BD"/>
    <w:rsid w:val="00075186"/>
    <w:rsid w:val="0007626F"/>
    <w:rsid w:val="00077A6F"/>
    <w:rsid w:val="00077F2E"/>
    <w:rsid w:val="0008308E"/>
    <w:rsid w:val="0008411A"/>
    <w:rsid w:val="00085967"/>
    <w:rsid w:val="000863F9"/>
    <w:rsid w:val="00086855"/>
    <w:rsid w:val="00092354"/>
    <w:rsid w:val="000923CD"/>
    <w:rsid w:val="00093C74"/>
    <w:rsid w:val="000A1174"/>
    <w:rsid w:val="000A2F7A"/>
    <w:rsid w:val="000A46B7"/>
    <w:rsid w:val="000A56BF"/>
    <w:rsid w:val="000B0833"/>
    <w:rsid w:val="000B1FB8"/>
    <w:rsid w:val="000B41FF"/>
    <w:rsid w:val="000C2807"/>
    <w:rsid w:val="000C4E96"/>
    <w:rsid w:val="000C71E2"/>
    <w:rsid w:val="000D1CAC"/>
    <w:rsid w:val="000D2907"/>
    <w:rsid w:val="000D39F4"/>
    <w:rsid w:val="000D75FC"/>
    <w:rsid w:val="000E1545"/>
    <w:rsid w:val="000E34FB"/>
    <w:rsid w:val="000E3728"/>
    <w:rsid w:val="000E4BFB"/>
    <w:rsid w:val="000E60BC"/>
    <w:rsid w:val="000E67CF"/>
    <w:rsid w:val="000F215A"/>
    <w:rsid w:val="00100733"/>
    <w:rsid w:val="00100867"/>
    <w:rsid w:val="001008EB"/>
    <w:rsid w:val="00102E21"/>
    <w:rsid w:val="001033D1"/>
    <w:rsid w:val="00106649"/>
    <w:rsid w:val="001116B1"/>
    <w:rsid w:val="0011416A"/>
    <w:rsid w:val="00117107"/>
    <w:rsid w:val="00117EA4"/>
    <w:rsid w:val="00122415"/>
    <w:rsid w:val="001274B2"/>
    <w:rsid w:val="001275CB"/>
    <w:rsid w:val="00132277"/>
    <w:rsid w:val="0013271C"/>
    <w:rsid w:val="00132EA6"/>
    <w:rsid w:val="00136EDE"/>
    <w:rsid w:val="00136F41"/>
    <w:rsid w:val="00142110"/>
    <w:rsid w:val="00144665"/>
    <w:rsid w:val="00144CCA"/>
    <w:rsid w:val="00145E54"/>
    <w:rsid w:val="001466BA"/>
    <w:rsid w:val="001505FE"/>
    <w:rsid w:val="001510F3"/>
    <w:rsid w:val="0015190B"/>
    <w:rsid w:val="001553C7"/>
    <w:rsid w:val="00161188"/>
    <w:rsid w:val="00165019"/>
    <w:rsid w:val="001656D4"/>
    <w:rsid w:val="00165717"/>
    <w:rsid w:val="00166656"/>
    <w:rsid w:val="00166BB7"/>
    <w:rsid w:val="00170550"/>
    <w:rsid w:val="0017254A"/>
    <w:rsid w:val="00173103"/>
    <w:rsid w:val="00173235"/>
    <w:rsid w:val="00173C50"/>
    <w:rsid w:val="001744A2"/>
    <w:rsid w:val="00175DE3"/>
    <w:rsid w:val="00183DCE"/>
    <w:rsid w:val="0018497C"/>
    <w:rsid w:val="00186D09"/>
    <w:rsid w:val="00187396"/>
    <w:rsid w:val="0018789B"/>
    <w:rsid w:val="00187B64"/>
    <w:rsid w:val="001902D2"/>
    <w:rsid w:val="00190505"/>
    <w:rsid w:val="001907D2"/>
    <w:rsid w:val="00190B33"/>
    <w:rsid w:val="00193557"/>
    <w:rsid w:val="001962D4"/>
    <w:rsid w:val="001A157A"/>
    <w:rsid w:val="001A32C4"/>
    <w:rsid w:val="001A5FD0"/>
    <w:rsid w:val="001A6384"/>
    <w:rsid w:val="001A7355"/>
    <w:rsid w:val="001B034A"/>
    <w:rsid w:val="001B1242"/>
    <w:rsid w:val="001B13F6"/>
    <w:rsid w:val="001B2D97"/>
    <w:rsid w:val="001B33AE"/>
    <w:rsid w:val="001B39F5"/>
    <w:rsid w:val="001B43D3"/>
    <w:rsid w:val="001B6FFF"/>
    <w:rsid w:val="001B7127"/>
    <w:rsid w:val="001B7542"/>
    <w:rsid w:val="001C0E7E"/>
    <w:rsid w:val="001C2DB1"/>
    <w:rsid w:val="001C540C"/>
    <w:rsid w:val="001C66A6"/>
    <w:rsid w:val="001D0D61"/>
    <w:rsid w:val="001D1CA1"/>
    <w:rsid w:val="001D3A45"/>
    <w:rsid w:val="001D4E54"/>
    <w:rsid w:val="001D58BD"/>
    <w:rsid w:val="001D7663"/>
    <w:rsid w:val="001E5B3A"/>
    <w:rsid w:val="001E7F2A"/>
    <w:rsid w:val="001F0083"/>
    <w:rsid w:val="001F1290"/>
    <w:rsid w:val="001F1C60"/>
    <w:rsid w:val="001F4143"/>
    <w:rsid w:val="001F6AC5"/>
    <w:rsid w:val="00201893"/>
    <w:rsid w:val="00202B90"/>
    <w:rsid w:val="002043AB"/>
    <w:rsid w:val="00206F27"/>
    <w:rsid w:val="0020726C"/>
    <w:rsid w:val="00207769"/>
    <w:rsid w:val="00207EE8"/>
    <w:rsid w:val="00210A16"/>
    <w:rsid w:val="00210BF9"/>
    <w:rsid w:val="00211C62"/>
    <w:rsid w:val="002122D9"/>
    <w:rsid w:val="0021282F"/>
    <w:rsid w:val="0021329D"/>
    <w:rsid w:val="00215483"/>
    <w:rsid w:val="00215519"/>
    <w:rsid w:val="0021680C"/>
    <w:rsid w:val="00217C51"/>
    <w:rsid w:val="00222C42"/>
    <w:rsid w:val="00230808"/>
    <w:rsid w:val="002333AB"/>
    <w:rsid w:val="00234504"/>
    <w:rsid w:val="002347E5"/>
    <w:rsid w:val="002375A9"/>
    <w:rsid w:val="00240BE8"/>
    <w:rsid w:val="002412BF"/>
    <w:rsid w:val="00241421"/>
    <w:rsid w:val="00247674"/>
    <w:rsid w:val="00250BEB"/>
    <w:rsid w:val="00251396"/>
    <w:rsid w:val="00262E1B"/>
    <w:rsid w:val="00265028"/>
    <w:rsid w:val="00270D5B"/>
    <w:rsid w:val="00276835"/>
    <w:rsid w:val="00282711"/>
    <w:rsid w:val="00283628"/>
    <w:rsid w:val="00284337"/>
    <w:rsid w:val="0028755D"/>
    <w:rsid w:val="00290677"/>
    <w:rsid w:val="002948B5"/>
    <w:rsid w:val="00295940"/>
    <w:rsid w:val="00295F1C"/>
    <w:rsid w:val="00296725"/>
    <w:rsid w:val="00296D19"/>
    <w:rsid w:val="00296F4F"/>
    <w:rsid w:val="00297323"/>
    <w:rsid w:val="002A14BF"/>
    <w:rsid w:val="002A3189"/>
    <w:rsid w:val="002A3A35"/>
    <w:rsid w:val="002A4B62"/>
    <w:rsid w:val="002A5799"/>
    <w:rsid w:val="002A6AB9"/>
    <w:rsid w:val="002A74F1"/>
    <w:rsid w:val="002B04E2"/>
    <w:rsid w:val="002B28DA"/>
    <w:rsid w:val="002B4131"/>
    <w:rsid w:val="002B419D"/>
    <w:rsid w:val="002B5073"/>
    <w:rsid w:val="002C06D4"/>
    <w:rsid w:val="002C0800"/>
    <w:rsid w:val="002C2F4C"/>
    <w:rsid w:val="002C5DEA"/>
    <w:rsid w:val="002C62AA"/>
    <w:rsid w:val="002C681C"/>
    <w:rsid w:val="002D1395"/>
    <w:rsid w:val="002D1613"/>
    <w:rsid w:val="002D28BC"/>
    <w:rsid w:val="002D2DC2"/>
    <w:rsid w:val="002D5D38"/>
    <w:rsid w:val="002D68A5"/>
    <w:rsid w:val="002E1F0C"/>
    <w:rsid w:val="002E3928"/>
    <w:rsid w:val="002E51B6"/>
    <w:rsid w:val="002F2284"/>
    <w:rsid w:val="002F2E3A"/>
    <w:rsid w:val="002F304F"/>
    <w:rsid w:val="002F5E79"/>
    <w:rsid w:val="002F763D"/>
    <w:rsid w:val="003012CA"/>
    <w:rsid w:val="0030137F"/>
    <w:rsid w:val="00301A8A"/>
    <w:rsid w:val="0030304F"/>
    <w:rsid w:val="003056F4"/>
    <w:rsid w:val="003077E5"/>
    <w:rsid w:val="00311D1B"/>
    <w:rsid w:val="00312EDA"/>
    <w:rsid w:val="003131AE"/>
    <w:rsid w:val="00315C54"/>
    <w:rsid w:val="003163BF"/>
    <w:rsid w:val="00316DAF"/>
    <w:rsid w:val="00316FB7"/>
    <w:rsid w:val="00320C53"/>
    <w:rsid w:val="00321F79"/>
    <w:rsid w:val="003235E0"/>
    <w:rsid w:val="00323CAC"/>
    <w:rsid w:val="00323E60"/>
    <w:rsid w:val="0032458E"/>
    <w:rsid w:val="00324974"/>
    <w:rsid w:val="00324E88"/>
    <w:rsid w:val="00325A3D"/>
    <w:rsid w:val="00326B2F"/>
    <w:rsid w:val="003320AE"/>
    <w:rsid w:val="00332FE5"/>
    <w:rsid w:val="003332A5"/>
    <w:rsid w:val="00333ABC"/>
    <w:rsid w:val="00334966"/>
    <w:rsid w:val="00335BAB"/>
    <w:rsid w:val="00345CBA"/>
    <w:rsid w:val="003460A2"/>
    <w:rsid w:val="003467AA"/>
    <w:rsid w:val="003505E0"/>
    <w:rsid w:val="00354B29"/>
    <w:rsid w:val="0035595F"/>
    <w:rsid w:val="00356889"/>
    <w:rsid w:val="00356D74"/>
    <w:rsid w:val="00356DBC"/>
    <w:rsid w:val="003608F0"/>
    <w:rsid w:val="0036209C"/>
    <w:rsid w:val="00362DB0"/>
    <w:rsid w:val="0036433C"/>
    <w:rsid w:val="00365079"/>
    <w:rsid w:val="00365E88"/>
    <w:rsid w:val="00372E77"/>
    <w:rsid w:val="0037449D"/>
    <w:rsid w:val="00380646"/>
    <w:rsid w:val="003839C7"/>
    <w:rsid w:val="003850F7"/>
    <w:rsid w:val="00385A46"/>
    <w:rsid w:val="0038679E"/>
    <w:rsid w:val="00391D79"/>
    <w:rsid w:val="003948B9"/>
    <w:rsid w:val="003957B6"/>
    <w:rsid w:val="0039596D"/>
    <w:rsid w:val="0039636A"/>
    <w:rsid w:val="00396736"/>
    <w:rsid w:val="003A1C8F"/>
    <w:rsid w:val="003A36CF"/>
    <w:rsid w:val="003A4001"/>
    <w:rsid w:val="003A4A82"/>
    <w:rsid w:val="003A78EC"/>
    <w:rsid w:val="003B3A0B"/>
    <w:rsid w:val="003C19B9"/>
    <w:rsid w:val="003C3471"/>
    <w:rsid w:val="003C6DAA"/>
    <w:rsid w:val="003D0AA2"/>
    <w:rsid w:val="003D368D"/>
    <w:rsid w:val="003D39EF"/>
    <w:rsid w:val="003D4432"/>
    <w:rsid w:val="003D795D"/>
    <w:rsid w:val="003E0A92"/>
    <w:rsid w:val="003E15B2"/>
    <w:rsid w:val="003E188B"/>
    <w:rsid w:val="003F59BB"/>
    <w:rsid w:val="003F5F5A"/>
    <w:rsid w:val="003F7DBF"/>
    <w:rsid w:val="00400A4D"/>
    <w:rsid w:val="004047FA"/>
    <w:rsid w:val="0040768E"/>
    <w:rsid w:val="004145EC"/>
    <w:rsid w:val="0041561F"/>
    <w:rsid w:val="00416A46"/>
    <w:rsid w:val="0042195E"/>
    <w:rsid w:val="00422CDF"/>
    <w:rsid w:val="00423A84"/>
    <w:rsid w:val="004260EB"/>
    <w:rsid w:val="00427FFB"/>
    <w:rsid w:val="0043345B"/>
    <w:rsid w:val="00434537"/>
    <w:rsid w:val="00435F54"/>
    <w:rsid w:val="00437EC1"/>
    <w:rsid w:val="00444272"/>
    <w:rsid w:val="00446F8C"/>
    <w:rsid w:val="00447315"/>
    <w:rsid w:val="00453687"/>
    <w:rsid w:val="004548AC"/>
    <w:rsid w:val="00454CEE"/>
    <w:rsid w:val="00455C46"/>
    <w:rsid w:val="004572C9"/>
    <w:rsid w:val="004575A0"/>
    <w:rsid w:val="00461296"/>
    <w:rsid w:val="0046150C"/>
    <w:rsid w:val="004620E9"/>
    <w:rsid w:val="004656B0"/>
    <w:rsid w:val="00471E35"/>
    <w:rsid w:val="0047240C"/>
    <w:rsid w:val="00473BF9"/>
    <w:rsid w:val="00474C42"/>
    <w:rsid w:val="00476179"/>
    <w:rsid w:val="00476D57"/>
    <w:rsid w:val="00480BCF"/>
    <w:rsid w:val="0048101A"/>
    <w:rsid w:val="00481338"/>
    <w:rsid w:val="004814E4"/>
    <w:rsid w:val="004821CB"/>
    <w:rsid w:val="00485CB1"/>
    <w:rsid w:val="0048628D"/>
    <w:rsid w:val="0048691C"/>
    <w:rsid w:val="00486A9F"/>
    <w:rsid w:val="00492765"/>
    <w:rsid w:val="00492FB1"/>
    <w:rsid w:val="004970FE"/>
    <w:rsid w:val="004A2544"/>
    <w:rsid w:val="004A278B"/>
    <w:rsid w:val="004A36CB"/>
    <w:rsid w:val="004A4DE4"/>
    <w:rsid w:val="004A6AE4"/>
    <w:rsid w:val="004A7141"/>
    <w:rsid w:val="004B3122"/>
    <w:rsid w:val="004B4926"/>
    <w:rsid w:val="004B524B"/>
    <w:rsid w:val="004B5923"/>
    <w:rsid w:val="004B7807"/>
    <w:rsid w:val="004C0740"/>
    <w:rsid w:val="004C198C"/>
    <w:rsid w:val="004C3423"/>
    <w:rsid w:val="004C4183"/>
    <w:rsid w:val="004C4EF0"/>
    <w:rsid w:val="004C6CDA"/>
    <w:rsid w:val="004D32E4"/>
    <w:rsid w:val="004D44F1"/>
    <w:rsid w:val="004D58F6"/>
    <w:rsid w:val="004D7550"/>
    <w:rsid w:val="004E2584"/>
    <w:rsid w:val="004E3859"/>
    <w:rsid w:val="004E4745"/>
    <w:rsid w:val="004E62BB"/>
    <w:rsid w:val="004F1402"/>
    <w:rsid w:val="004F168D"/>
    <w:rsid w:val="004F2329"/>
    <w:rsid w:val="004F43EA"/>
    <w:rsid w:val="004F53A7"/>
    <w:rsid w:val="004F53A9"/>
    <w:rsid w:val="004F5954"/>
    <w:rsid w:val="00501F24"/>
    <w:rsid w:val="00501FF6"/>
    <w:rsid w:val="00502C0B"/>
    <w:rsid w:val="00511C9A"/>
    <w:rsid w:val="005136F4"/>
    <w:rsid w:val="00513BA2"/>
    <w:rsid w:val="00520880"/>
    <w:rsid w:val="00521CA5"/>
    <w:rsid w:val="00521EAD"/>
    <w:rsid w:val="00524E6F"/>
    <w:rsid w:val="0052559D"/>
    <w:rsid w:val="00527ABA"/>
    <w:rsid w:val="00527F6D"/>
    <w:rsid w:val="0053187C"/>
    <w:rsid w:val="005322BD"/>
    <w:rsid w:val="005354F3"/>
    <w:rsid w:val="00536457"/>
    <w:rsid w:val="00545E02"/>
    <w:rsid w:val="0055026D"/>
    <w:rsid w:val="00552C44"/>
    <w:rsid w:val="00554CF0"/>
    <w:rsid w:val="00554F9E"/>
    <w:rsid w:val="00555209"/>
    <w:rsid w:val="00555362"/>
    <w:rsid w:val="0055571E"/>
    <w:rsid w:val="00556AB4"/>
    <w:rsid w:val="00562DC9"/>
    <w:rsid w:val="00571A57"/>
    <w:rsid w:val="00573BAC"/>
    <w:rsid w:val="00573FDC"/>
    <w:rsid w:val="0057563D"/>
    <w:rsid w:val="00576B15"/>
    <w:rsid w:val="005771C8"/>
    <w:rsid w:val="0057786B"/>
    <w:rsid w:val="005811F3"/>
    <w:rsid w:val="005839A6"/>
    <w:rsid w:val="00591A31"/>
    <w:rsid w:val="00591F42"/>
    <w:rsid w:val="0059422E"/>
    <w:rsid w:val="00594A71"/>
    <w:rsid w:val="00594D05"/>
    <w:rsid w:val="005957A9"/>
    <w:rsid w:val="005967E4"/>
    <w:rsid w:val="005A04FE"/>
    <w:rsid w:val="005A198E"/>
    <w:rsid w:val="005A1D03"/>
    <w:rsid w:val="005A1DAA"/>
    <w:rsid w:val="005A33E7"/>
    <w:rsid w:val="005A68E4"/>
    <w:rsid w:val="005B0ECC"/>
    <w:rsid w:val="005B4185"/>
    <w:rsid w:val="005B4EAC"/>
    <w:rsid w:val="005B652A"/>
    <w:rsid w:val="005C199B"/>
    <w:rsid w:val="005C1A5C"/>
    <w:rsid w:val="005C222A"/>
    <w:rsid w:val="005C2D64"/>
    <w:rsid w:val="005C3EA3"/>
    <w:rsid w:val="005C591F"/>
    <w:rsid w:val="005C6F8A"/>
    <w:rsid w:val="005D3AA1"/>
    <w:rsid w:val="005D4E78"/>
    <w:rsid w:val="005E1B99"/>
    <w:rsid w:val="005E2F96"/>
    <w:rsid w:val="005F14DB"/>
    <w:rsid w:val="005F22BC"/>
    <w:rsid w:val="005F230B"/>
    <w:rsid w:val="005F4015"/>
    <w:rsid w:val="005F651B"/>
    <w:rsid w:val="005F6C96"/>
    <w:rsid w:val="005F7DDC"/>
    <w:rsid w:val="00602525"/>
    <w:rsid w:val="00602F25"/>
    <w:rsid w:val="00610AD1"/>
    <w:rsid w:val="00612482"/>
    <w:rsid w:val="006126C6"/>
    <w:rsid w:val="0061304F"/>
    <w:rsid w:val="00615805"/>
    <w:rsid w:val="006175F9"/>
    <w:rsid w:val="0062040A"/>
    <w:rsid w:val="006207AD"/>
    <w:rsid w:val="00623064"/>
    <w:rsid w:val="00623AC2"/>
    <w:rsid w:val="00624012"/>
    <w:rsid w:val="00625830"/>
    <w:rsid w:val="0062608A"/>
    <w:rsid w:val="006267A1"/>
    <w:rsid w:val="00627BE7"/>
    <w:rsid w:val="006303D6"/>
    <w:rsid w:val="00632C65"/>
    <w:rsid w:val="00632DC6"/>
    <w:rsid w:val="006344A9"/>
    <w:rsid w:val="00637FA8"/>
    <w:rsid w:val="006453D8"/>
    <w:rsid w:val="006532F3"/>
    <w:rsid w:val="0065471C"/>
    <w:rsid w:val="00655394"/>
    <w:rsid w:val="00655805"/>
    <w:rsid w:val="0066062D"/>
    <w:rsid w:val="00660913"/>
    <w:rsid w:val="006611A2"/>
    <w:rsid w:val="0066274E"/>
    <w:rsid w:val="006640B6"/>
    <w:rsid w:val="0066753E"/>
    <w:rsid w:val="00671029"/>
    <w:rsid w:val="00677A1D"/>
    <w:rsid w:val="00681CC0"/>
    <w:rsid w:val="00682BB0"/>
    <w:rsid w:val="00687EAB"/>
    <w:rsid w:val="00691C04"/>
    <w:rsid w:val="006921F6"/>
    <w:rsid w:val="00692645"/>
    <w:rsid w:val="00692DDF"/>
    <w:rsid w:val="00694374"/>
    <w:rsid w:val="0069544D"/>
    <w:rsid w:val="006979B7"/>
    <w:rsid w:val="006A0AE5"/>
    <w:rsid w:val="006A2D56"/>
    <w:rsid w:val="006A754D"/>
    <w:rsid w:val="006B2197"/>
    <w:rsid w:val="006B3453"/>
    <w:rsid w:val="006B4553"/>
    <w:rsid w:val="006B511E"/>
    <w:rsid w:val="006B53EA"/>
    <w:rsid w:val="006C0A02"/>
    <w:rsid w:val="006C0A53"/>
    <w:rsid w:val="006C5BDE"/>
    <w:rsid w:val="006D4D22"/>
    <w:rsid w:val="006D52B8"/>
    <w:rsid w:val="006D6439"/>
    <w:rsid w:val="006E01C1"/>
    <w:rsid w:val="006E3568"/>
    <w:rsid w:val="006E674F"/>
    <w:rsid w:val="006E787F"/>
    <w:rsid w:val="006F256E"/>
    <w:rsid w:val="006F4EDA"/>
    <w:rsid w:val="006F56A1"/>
    <w:rsid w:val="006F61A3"/>
    <w:rsid w:val="007000BB"/>
    <w:rsid w:val="00700E8D"/>
    <w:rsid w:val="00703579"/>
    <w:rsid w:val="00710341"/>
    <w:rsid w:val="00711C87"/>
    <w:rsid w:val="00713399"/>
    <w:rsid w:val="0071379D"/>
    <w:rsid w:val="0071390B"/>
    <w:rsid w:val="007158F6"/>
    <w:rsid w:val="007208B6"/>
    <w:rsid w:val="00721083"/>
    <w:rsid w:val="007211BA"/>
    <w:rsid w:val="00723F48"/>
    <w:rsid w:val="0072432C"/>
    <w:rsid w:val="00725827"/>
    <w:rsid w:val="00725EFB"/>
    <w:rsid w:val="00732980"/>
    <w:rsid w:val="007373E2"/>
    <w:rsid w:val="00741D93"/>
    <w:rsid w:val="00742515"/>
    <w:rsid w:val="00742610"/>
    <w:rsid w:val="007427D7"/>
    <w:rsid w:val="00745CAA"/>
    <w:rsid w:val="00746EBB"/>
    <w:rsid w:val="0075243A"/>
    <w:rsid w:val="00752F7D"/>
    <w:rsid w:val="00756EF7"/>
    <w:rsid w:val="00756FB3"/>
    <w:rsid w:val="007577D6"/>
    <w:rsid w:val="00760BDA"/>
    <w:rsid w:val="00766D61"/>
    <w:rsid w:val="007712A4"/>
    <w:rsid w:val="00772DB9"/>
    <w:rsid w:val="00774AC5"/>
    <w:rsid w:val="0077663E"/>
    <w:rsid w:val="007779E3"/>
    <w:rsid w:val="0078045A"/>
    <w:rsid w:val="00782F3A"/>
    <w:rsid w:val="00786D09"/>
    <w:rsid w:val="007909E3"/>
    <w:rsid w:val="0079185D"/>
    <w:rsid w:val="007919C8"/>
    <w:rsid w:val="0079498F"/>
    <w:rsid w:val="00795876"/>
    <w:rsid w:val="00796C04"/>
    <w:rsid w:val="007975F7"/>
    <w:rsid w:val="007A05FE"/>
    <w:rsid w:val="007A0AD5"/>
    <w:rsid w:val="007A2D95"/>
    <w:rsid w:val="007A2EB8"/>
    <w:rsid w:val="007A3F9D"/>
    <w:rsid w:val="007A469A"/>
    <w:rsid w:val="007A4EA8"/>
    <w:rsid w:val="007A5469"/>
    <w:rsid w:val="007A7640"/>
    <w:rsid w:val="007B0C07"/>
    <w:rsid w:val="007B3C92"/>
    <w:rsid w:val="007B4B0B"/>
    <w:rsid w:val="007B5432"/>
    <w:rsid w:val="007B673C"/>
    <w:rsid w:val="007C3032"/>
    <w:rsid w:val="007C4B55"/>
    <w:rsid w:val="007C61D9"/>
    <w:rsid w:val="007C7074"/>
    <w:rsid w:val="007C7C20"/>
    <w:rsid w:val="007D3736"/>
    <w:rsid w:val="007D3F75"/>
    <w:rsid w:val="007D6A59"/>
    <w:rsid w:val="007E0CAB"/>
    <w:rsid w:val="007E31B0"/>
    <w:rsid w:val="007E46AD"/>
    <w:rsid w:val="007F0EDF"/>
    <w:rsid w:val="007F130F"/>
    <w:rsid w:val="007F1349"/>
    <w:rsid w:val="007F2426"/>
    <w:rsid w:val="007F4345"/>
    <w:rsid w:val="007F45AF"/>
    <w:rsid w:val="007F7DE1"/>
    <w:rsid w:val="00802236"/>
    <w:rsid w:val="00802C97"/>
    <w:rsid w:val="00803986"/>
    <w:rsid w:val="0080647A"/>
    <w:rsid w:val="00812F86"/>
    <w:rsid w:val="00815441"/>
    <w:rsid w:val="008242CF"/>
    <w:rsid w:val="00825F30"/>
    <w:rsid w:val="0082676A"/>
    <w:rsid w:val="008320CC"/>
    <w:rsid w:val="00832185"/>
    <w:rsid w:val="00835114"/>
    <w:rsid w:val="008419E9"/>
    <w:rsid w:val="00843469"/>
    <w:rsid w:val="00844342"/>
    <w:rsid w:val="00845CA6"/>
    <w:rsid w:val="008461AF"/>
    <w:rsid w:val="00846673"/>
    <w:rsid w:val="008477C9"/>
    <w:rsid w:val="00850CBF"/>
    <w:rsid w:val="008571BE"/>
    <w:rsid w:val="0086161B"/>
    <w:rsid w:val="00862171"/>
    <w:rsid w:val="00863A1B"/>
    <w:rsid w:val="00864857"/>
    <w:rsid w:val="00864A39"/>
    <w:rsid w:val="0086774B"/>
    <w:rsid w:val="008707CC"/>
    <w:rsid w:val="008712A8"/>
    <w:rsid w:val="00877D42"/>
    <w:rsid w:val="00880C8C"/>
    <w:rsid w:val="00881073"/>
    <w:rsid w:val="00881C03"/>
    <w:rsid w:val="00882729"/>
    <w:rsid w:val="00890306"/>
    <w:rsid w:val="008929CD"/>
    <w:rsid w:val="00893B3D"/>
    <w:rsid w:val="008941D7"/>
    <w:rsid w:val="00894A24"/>
    <w:rsid w:val="00894DC5"/>
    <w:rsid w:val="00895A80"/>
    <w:rsid w:val="008A26D2"/>
    <w:rsid w:val="008A456D"/>
    <w:rsid w:val="008A5B09"/>
    <w:rsid w:val="008A6529"/>
    <w:rsid w:val="008B0DCB"/>
    <w:rsid w:val="008B197A"/>
    <w:rsid w:val="008B2657"/>
    <w:rsid w:val="008B663A"/>
    <w:rsid w:val="008B71D6"/>
    <w:rsid w:val="008C5052"/>
    <w:rsid w:val="008C5C0E"/>
    <w:rsid w:val="008C7151"/>
    <w:rsid w:val="008D0BDA"/>
    <w:rsid w:val="008D11B8"/>
    <w:rsid w:val="008D2868"/>
    <w:rsid w:val="008D288C"/>
    <w:rsid w:val="008D2CDF"/>
    <w:rsid w:val="008D6DBA"/>
    <w:rsid w:val="008D7278"/>
    <w:rsid w:val="008E06F5"/>
    <w:rsid w:val="008E20DE"/>
    <w:rsid w:val="008E2579"/>
    <w:rsid w:val="008E28FD"/>
    <w:rsid w:val="008E3068"/>
    <w:rsid w:val="008E699C"/>
    <w:rsid w:val="008F36A0"/>
    <w:rsid w:val="00900297"/>
    <w:rsid w:val="009007BE"/>
    <w:rsid w:val="00900D35"/>
    <w:rsid w:val="00900D40"/>
    <w:rsid w:val="00902D92"/>
    <w:rsid w:val="009034D8"/>
    <w:rsid w:val="0090737F"/>
    <w:rsid w:val="009115B7"/>
    <w:rsid w:val="009170D0"/>
    <w:rsid w:val="00925607"/>
    <w:rsid w:val="009272BF"/>
    <w:rsid w:val="00932509"/>
    <w:rsid w:val="00934160"/>
    <w:rsid w:val="00950D6B"/>
    <w:rsid w:val="0095138A"/>
    <w:rsid w:val="0095377E"/>
    <w:rsid w:val="00953E35"/>
    <w:rsid w:val="00957457"/>
    <w:rsid w:val="009600AD"/>
    <w:rsid w:val="00962ECC"/>
    <w:rsid w:val="009636CF"/>
    <w:rsid w:val="009642D1"/>
    <w:rsid w:val="009661DD"/>
    <w:rsid w:val="00970068"/>
    <w:rsid w:val="00970E58"/>
    <w:rsid w:val="00971A4E"/>
    <w:rsid w:val="00971C6F"/>
    <w:rsid w:val="00971F62"/>
    <w:rsid w:val="0097336C"/>
    <w:rsid w:val="00980734"/>
    <w:rsid w:val="00980D96"/>
    <w:rsid w:val="009832B2"/>
    <w:rsid w:val="00984B2B"/>
    <w:rsid w:val="0098551B"/>
    <w:rsid w:val="00991B39"/>
    <w:rsid w:val="00992605"/>
    <w:rsid w:val="00993069"/>
    <w:rsid w:val="00994168"/>
    <w:rsid w:val="009946BF"/>
    <w:rsid w:val="00994786"/>
    <w:rsid w:val="00995E41"/>
    <w:rsid w:val="00996707"/>
    <w:rsid w:val="00997C60"/>
    <w:rsid w:val="009A0757"/>
    <w:rsid w:val="009A0881"/>
    <w:rsid w:val="009A3E31"/>
    <w:rsid w:val="009A501D"/>
    <w:rsid w:val="009B5944"/>
    <w:rsid w:val="009C01D2"/>
    <w:rsid w:val="009C0508"/>
    <w:rsid w:val="009C1A70"/>
    <w:rsid w:val="009C25D9"/>
    <w:rsid w:val="009C2EB8"/>
    <w:rsid w:val="009C374C"/>
    <w:rsid w:val="009C4694"/>
    <w:rsid w:val="009C68FE"/>
    <w:rsid w:val="009D02AA"/>
    <w:rsid w:val="009D0BD8"/>
    <w:rsid w:val="009D12E8"/>
    <w:rsid w:val="009D5081"/>
    <w:rsid w:val="009D58CF"/>
    <w:rsid w:val="009D5E67"/>
    <w:rsid w:val="009D665F"/>
    <w:rsid w:val="009E1D03"/>
    <w:rsid w:val="009E55C1"/>
    <w:rsid w:val="009E55EF"/>
    <w:rsid w:val="009F0F84"/>
    <w:rsid w:val="009F28A5"/>
    <w:rsid w:val="009F7270"/>
    <w:rsid w:val="009F75A8"/>
    <w:rsid w:val="00A059DF"/>
    <w:rsid w:val="00A05D99"/>
    <w:rsid w:val="00A0632B"/>
    <w:rsid w:val="00A072D7"/>
    <w:rsid w:val="00A14529"/>
    <w:rsid w:val="00A1729A"/>
    <w:rsid w:val="00A21098"/>
    <w:rsid w:val="00A2116E"/>
    <w:rsid w:val="00A2160B"/>
    <w:rsid w:val="00A21EC3"/>
    <w:rsid w:val="00A24AE0"/>
    <w:rsid w:val="00A24D57"/>
    <w:rsid w:val="00A3051A"/>
    <w:rsid w:val="00A30A3B"/>
    <w:rsid w:val="00A32D18"/>
    <w:rsid w:val="00A33411"/>
    <w:rsid w:val="00A34DBD"/>
    <w:rsid w:val="00A366F9"/>
    <w:rsid w:val="00A408D1"/>
    <w:rsid w:val="00A45B8F"/>
    <w:rsid w:val="00A51077"/>
    <w:rsid w:val="00A510B1"/>
    <w:rsid w:val="00A52560"/>
    <w:rsid w:val="00A53C7A"/>
    <w:rsid w:val="00A5519A"/>
    <w:rsid w:val="00A664AC"/>
    <w:rsid w:val="00A77FEC"/>
    <w:rsid w:val="00A8018C"/>
    <w:rsid w:val="00A852A9"/>
    <w:rsid w:val="00A903BF"/>
    <w:rsid w:val="00A91975"/>
    <w:rsid w:val="00A92134"/>
    <w:rsid w:val="00A93159"/>
    <w:rsid w:val="00A936CD"/>
    <w:rsid w:val="00A95EE5"/>
    <w:rsid w:val="00AA1022"/>
    <w:rsid w:val="00AA1EC8"/>
    <w:rsid w:val="00AA324C"/>
    <w:rsid w:val="00AA359A"/>
    <w:rsid w:val="00AA3F62"/>
    <w:rsid w:val="00AA42AC"/>
    <w:rsid w:val="00AA7847"/>
    <w:rsid w:val="00AB03D4"/>
    <w:rsid w:val="00AB640A"/>
    <w:rsid w:val="00AB6929"/>
    <w:rsid w:val="00AB6A63"/>
    <w:rsid w:val="00AB704A"/>
    <w:rsid w:val="00AC0619"/>
    <w:rsid w:val="00AC34A3"/>
    <w:rsid w:val="00AD032A"/>
    <w:rsid w:val="00AD0470"/>
    <w:rsid w:val="00AD084A"/>
    <w:rsid w:val="00AD1621"/>
    <w:rsid w:val="00AD1AE4"/>
    <w:rsid w:val="00AD4A13"/>
    <w:rsid w:val="00AE01FD"/>
    <w:rsid w:val="00AE1136"/>
    <w:rsid w:val="00AE4242"/>
    <w:rsid w:val="00AF0B4B"/>
    <w:rsid w:val="00AF3FE7"/>
    <w:rsid w:val="00AF66DA"/>
    <w:rsid w:val="00B003DF"/>
    <w:rsid w:val="00B011AB"/>
    <w:rsid w:val="00B029A5"/>
    <w:rsid w:val="00B02B14"/>
    <w:rsid w:val="00B04E85"/>
    <w:rsid w:val="00B04F01"/>
    <w:rsid w:val="00B051EC"/>
    <w:rsid w:val="00B05BC9"/>
    <w:rsid w:val="00B10C7C"/>
    <w:rsid w:val="00B11A14"/>
    <w:rsid w:val="00B12840"/>
    <w:rsid w:val="00B12EC0"/>
    <w:rsid w:val="00B140C8"/>
    <w:rsid w:val="00B148EC"/>
    <w:rsid w:val="00B1509E"/>
    <w:rsid w:val="00B151BC"/>
    <w:rsid w:val="00B15783"/>
    <w:rsid w:val="00B203AF"/>
    <w:rsid w:val="00B222DB"/>
    <w:rsid w:val="00B24E56"/>
    <w:rsid w:val="00B25090"/>
    <w:rsid w:val="00B26E9B"/>
    <w:rsid w:val="00B3012A"/>
    <w:rsid w:val="00B30E99"/>
    <w:rsid w:val="00B3192C"/>
    <w:rsid w:val="00B349B3"/>
    <w:rsid w:val="00B34CC3"/>
    <w:rsid w:val="00B35147"/>
    <w:rsid w:val="00B37C69"/>
    <w:rsid w:val="00B4239A"/>
    <w:rsid w:val="00B43684"/>
    <w:rsid w:val="00B460CF"/>
    <w:rsid w:val="00B46FB9"/>
    <w:rsid w:val="00B4711F"/>
    <w:rsid w:val="00B479B6"/>
    <w:rsid w:val="00B5131D"/>
    <w:rsid w:val="00B53CA5"/>
    <w:rsid w:val="00B554E3"/>
    <w:rsid w:val="00B556FB"/>
    <w:rsid w:val="00B56E58"/>
    <w:rsid w:val="00B607D6"/>
    <w:rsid w:val="00B61BC0"/>
    <w:rsid w:val="00B623B3"/>
    <w:rsid w:val="00B64446"/>
    <w:rsid w:val="00B64771"/>
    <w:rsid w:val="00B647AC"/>
    <w:rsid w:val="00B6499C"/>
    <w:rsid w:val="00B66461"/>
    <w:rsid w:val="00B66873"/>
    <w:rsid w:val="00B66C29"/>
    <w:rsid w:val="00B74811"/>
    <w:rsid w:val="00B748FA"/>
    <w:rsid w:val="00B76C19"/>
    <w:rsid w:val="00B802C6"/>
    <w:rsid w:val="00B85D18"/>
    <w:rsid w:val="00B86B5A"/>
    <w:rsid w:val="00B919F6"/>
    <w:rsid w:val="00B93D27"/>
    <w:rsid w:val="00B97645"/>
    <w:rsid w:val="00B97FDD"/>
    <w:rsid w:val="00BA1158"/>
    <w:rsid w:val="00BA2ACD"/>
    <w:rsid w:val="00BA38B2"/>
    <w:rsid w:val="00BA44F0"/>
    <w:rsid w:val="00BA4822"/>
    <w:rsid w:val="00BA4CC3"/>
    <w:rsid w:val="00BA592C"/>
    <w:rsid w:val="00BA5B4A"/>
    <w:rsid w:val="00BB10D8"/>
    <w:rsid w:val="00BB4EA6"/>
    <w:rsid w:val="00BB5A5D"/>
    <w:rsid w:val="00BC197C"/>
    <w:rsid w:val="00BC357C"/>
    <w:rsid w:val="00BC79A8"/>
    <w:rsid w:val="00BD0EA4"/>
    <w:rsid w:val="00BD14B8"/>
    <w:rsid w:val="00BD23AD"/>
    <w:rsid w:val="00BD2435"/>
    <w:rsid w:val="00BD3758"/>
    <w:rsid w:val="00BD5779"/>
    <w:rsid w:val="00BD6127"/>
    <w:rsid w:val="00BD6CF3"/>
    <w:rsid w:val="00BE1308"/>
    <w:rsid w:val="00BE1E2A"/>
    <w:rsid w:val="00BE2FFE"/>
    <w:rsid w:val="00BE54D1"/>
    <w:rsid w:val="00BE6F8C"/>
    <w:rsid w:val="00BE71B4"/>
    <w:rsid w:val="00BF0D2E"/>
    <w:rsid w:val="00BF58DA"/>
    <w:rsid w:val="00BF5927"/>
    <w:rsid w:val="00BF636B"/>
    <w:rsid w:val="00BF7F84"/>
    <w:rsid w:val="00C005D8"/>
    <w:rsid w:val="00C0185C"/>
    <w:rsid w:val="00C027F0"/>
    <w:rsid w:val="00C02DE4"/>
    <w:rsid w:val="00C04F18"/>
    <w:rsid w:val="00C0526E"/>
    <w:rsid w:val="00C132E1"/>
    <w:rsid w:val="00C13D9A"/>
    <w:rsid w:val="00C17BA0"/>
    <w:rsid w:val="00C17DD1"/>
    <w:rsid w:val="00C23CCE"/>
    <w:rsid w:val="00C26C8E"/>
    <w:rsid w:val="00C32C77"/>
    <w:rsid w:val="00C34591"/>
    <w:rsid w:val="00C50195"/>
    <w:rsid w:val="00C53D1D"/>
    <w:rsid w:val="00C54F51"/>
    <w:rsid w:val="00C61BB0"/>
    <w:rsid w:val="00C67472"/>
    <w:rsid w:val="00C67A13"/>
    <w:rsid w:val="00C70327"/>
    <w:rsid w:val="00C708A5"/>
    <w:rsid w:val="00C7107C"/>
    <w:rsid w:val="00C75C4E"/>
    <w:rsid w:val="00C81ACF"/>
    <w:rsid w:val="00C83739"/>
    <w:rsid w:val="00C86032"/>
    <w:rsid w:val="00C913E5"/>
    <w:rsid w:val="00C9290F"/>
    <w:rsid w:val="00C92E57"/>
    <w:rsid w:val="00C9352F"/>
    <w:rsid w:val="00C97F89"/>
    <w:rsid w:val="00CA2564"/>
    <w:rsid w:val="00CA4242"/>
    <w:rsid w:val="00CA5767"/>
    <w:rsid w:val="00CA7DBD"/>
    <w:rsid w:val="00CA7E2D"/>
    <w:rsid w:val="00CB09F6"/>
    <w:rsid w:val="00CB177D"/>
    <w:rsid w:val="00CB3A19"/>
    <w:rsid w:val="00CB5DEC"/>
    <w:rsid w:val="00CB6171"/>
    <w:rsid w:val="00CC0101"/>
    <w:rsid w:val="00CC287A"/>
    <w:rsid w:val="00CC2E39"/>
    <w:rsid w:val="00CC498C"/>
    <w:rsid w:val="00CC62C9"/>
    <w:rsid w:val="00CD7B01"/>
    <w:rsid w:val="00CD7F3E"/>
    <w:rsid w:val="00CE0E14"/>
    <w:rsid w:val="00CE5BBC"/>
    <w:rsid w:val="00CF017C"/>
    <w:rsid w:val="00CF4D62"/>
    <w:rsid w:val="00CF661C"/>
    <w:rsid w:val="00CF7571"/>
    <w:rsid w:val="00D009EB"/>
    <w:rsid w:val="00D028FF"/>
    <w:rsid w:val="00D03821"/>
    <w:rsid w:val="00D05598"/>
    <w:rsid w:val="00D07FE2"/>
    <w:rsid w:val="00D10787"/>
    <w:rsid w:val="00D1173A"/>
    <w:rsid w:val="00D13A51"/>
    <w:rsid w:val="00D17A03"/>
    <w:rsid w:val="00D211C4"/>
    <w:rsid w:val="00D214C5"/>
    <w:rsid w:val="00D2263B"/>
    <w:rsid w:val="00D23352"/>
    <w:rsid w:val="00D2347D"/>
    <w:rsid w:val="00D23C3A"/>
    <w:rsid w:val="00D25511"/>
    <w:rsid w:val="00D310D5"/>
    <w:rsid w:val="00D31659"/>
    <w:rsid w:val="00D34CB7"/>
    <w:rsid w:val="00D360A7"/>
    <w:rsid w:val="00D409C5"/>
    <w:rsid w:val="00D41756"/>
    <w:rsid w:val="00D44D26"/>
    <w:rsid w:val="00D44EA4"/>
    <w:rsid w:val="00D4795D"/>
    <w:rsid w:val="00D50655"/>
    <w:rsid w:val="00D509C0"/>
    <w:rsid w:val="00D50D95"/>
    <w:rsid w:val="00D51447"/>
    <w:rsid w:val="00D51FFE"/>
    <w:rsid w:val="00D52902"/>
    <w:rsid w:val="00D54171"/>
    <w:rsid w:val="00D543EB"/>
    <w:rsid w:val="00D552F8"/>
    <w:rsid w:val="00D62B4D"/>
    <w:rsid w:val="00D62DCE"/>
    <w:rsid w:val="00D658FB"/>
    <w:rsid w:val="00D65A4D"/>
    <w:rsid w:val="00D67513"/>
    <w:rsid w:val="00D711F5"/>
    <w:rsid w:val="00D72035"/>
    <w:rsid w:val="00D72988"/>
    <w:rsid w:val="00D73444"/>
    <w:rsid w:val="00D73E8D"/>
    <w:rsid w:val="00D75D22"/>
    <w:rsid w:val="00D7645B"/>
    <w:rsid w:val="00D773FB"/>
    <w:rsid w:val="00D77D12"/>
    <w:rsid w:val="00D80E99"/>
    <w:rsid w:val="00D826FF"/>
    <w:rsid w:val="00D82A25"/>
    <w:rsid w:val="00D82F8E"/>
    <w:rsid w:val="00D831C2"/>
    <w:rsid w:val="00D834B9"/>
    <w:rsid w:val="00D87993"/>
    <w:rsid w:val="00D87C22"/>
    <w:rsid w:val="00D9185E"/>
    <w:rsid w:val="00D921DE"/>
    <w:rsid w:val="00D936D7"/>
    <w:rsid w:val="00D9393E"/>
    <w:rsid w:val="00D94938"/>
    <w:rsid w:val="00D95763"/>
    <w:rsid w:val="00D96F40"/>
    <w:rsid w:val="00DA24EC"/>
    <w:rsid w:val="00DA3001"/>
    <w:rsid w:val="00DA4F1A"/>
    <w:rsid w:val="00DA6B65"/>
    <w:rsid w:val="00DB1D9F"/>
    <w:rsid w:val="00DB4B82"/>
    <w:rsid w:val="00DB55E0"/>
    <w:rsid w:val="00DB5638"/>
    <w:rsid w:val="00DB59A3"/>
    <w:rsid w:val="00DB6CBC"/>
    <w:rsid w:val="00DC0678"/>
    <w:rsid w:val="00DC346E"/>
    <w:rsid w:val="00DC43FD"/>
    <w:rsid w:val="00DC4705"/>
    <w:rsid w:val="00DC59AD"/>
    <w:rsid w:val="00DC63B2"/>
    <w:rsid w:val="00DC744D"/>
    <w:rsid w:val="00DC7476"/>
    <w:rsid w:val="00DC7D58"/>
    <w:rsid w:val="00DD191C"/>
    <w:rsid w:val="00DD203B"/>
    <w:rsid w:val="00DD2A83"/>
    <w:rsid w:val="00DD3159"/>
    <w:rsid w:val="00DD3600"/>
    <w:rsid w:val="00DD4148"/>
    <w:rsid w:val="00DE044B"/>
    <w:rsid w:val="00DE18FC"/>
    <w:rsid w:val="00DE34C4"/>
    <w:rsid w:val="00DE3EE8"/>
    <w:rsid w:val="00DE5333"/>
    <w:rsid w:val="00DE55FC"/>
    <w:rsid w:val="00DF0B39"/>
    <w:rsid w:val="00DF0BBD"/>
    <w:rsid w:val="00DF1AD9"/>
    <w:rsid w:val="00DF1B5F"/>
    <w:rsid w:val="00DF211F"/>
    <w:rsid w:val="00DF2FB9"/>
    <w:rsid w:val="00DF6B1D"/>
    <w:rsid w:val="00DF6B3D"/>
    <w:rsid w:val="00DF7E01"/>
    <w:rsid w:val="00E01931"/>
    <w:rsid w:val="00E01A27"/>
    <w:rsid w:val="00E01EC5"/>
    <w:rsid w:val="00E03E04"/>
    <w:rsid w:val="00E109BE"/>
    <w:rsid w:val="00E12A3E"/>
    <w:rsid w:val="00E158DB"/>
    <w:rsid w:val="00E1702C"/>
    <w:rsid w:val="00E21B6A"/>
    <w:rsid w:val="00E25075"/>
    <w:rsid w:val="00E27608"/>
    <w:rsid w:val="00E33B84"/>
    <w:rsid w:val="00E33BB2"/>
    <w:rsid w:val="00E33F9D"/>
    <w:rsid w:val="00E347D9"/>
    <w:rsid w:val="00E41AB2"/>
    <w:rsid w:val="00E42205"/>
    <w:rsid w:val="00E43014"/>
    <w:rsid w:val="00E434EC"/>
    <w:rsid w:val="00E439D8"/>
    <w:rsid w:val="00E43A6F"/>
    <w:rsid w:val="00E51705"/>
    <w:rsid w:val="00E537E4"/>
    <w:rsid w:val="00E55781"/>
    <w:rsid w:val="00E56182"/>
    <w:rsid w:val="00E57AD2"/>
    <w:rsid w:val="00E609F0"/>
    <w:rsid w:val="00E61A86"/>
    <w:rsid w:val="00E65CE8"/>
    <w:rsid w:val="00E67297"/>
    <w:rsid w:val="00E67F11"/>
    <w:rsid w:val="00E816B4"/>
    <w:rsid w:val="00E81A1F"/>
    <w:rsid w:val="00E828A9"/>
    <w:rsid w:val="00E82BFB"/>
    <w:rsid w:val="00E83AF3"/>
    <w:rsid w:val="00E83F35"/>
    <w:rsid w:val="00E84685"/>
    <w:rsid w:val="00E90574"/>
    <w:rsid w:val="00E91927"/>
    <w:rsid w:val="00E9546B"/>
    <w:rsid w:val="00E96DB1"/>
    <w:rsid w:val="00EA076F"/>
    <w:rsid w:val="00EA0E5C"/>
    <w:rsid w:val="00EA34FB"/>
    <w:rsid w:val="00EB0C38"/>
    <w:rsid w:val="00EB1C88"/>
    <w:rsid w:val="00EC0521"/>
    <w:rsid w:val="00EC0790"/>
    <w:rsid w:val="00EC0B0E"/>
    <w:rsid w:val="00EC1151"/>
    <w:rsid w:val="00EC18F6"/>
    <w:rsid w:val="00EC3147"/>
    <w:rsid w:val="00EC42F7"/>
    <w:rsid w:val="00EC46CC"/>
    <w:rsid w:val="00EC68D2"/>
    <w:rsid w:val="00ED2A90"/>
    <w:rsid w:val="00ED5337"/>
    <w:rsid w:val="00ED6448"/>
    <w:rsid w:val="00ED79F8"/>
    <w:rsid w:val="00EE0A13"/>
    <w:rsid w:val="00EE14B0"/>
    <w:rsid w:val="00EE1D6A"/>
    <w:rsid w:val="00EE426D"/>
    <w:rsid w:val="00EE5AEA"/>
    <w:rsid w:val="00EE5EEB"/>
    <w:rsid w:val="00EF19ED"/>
    <w:rsid w:val="00EF53CE"/>
    <w:rsid w:val="00EF75DF"/>
    <w:rsid w:val="00EF7A54"/>
    <w:rsid w:val="00EF7FB0"/>
    <w:rsid w:val="00EF7FFA"/>
    <w:rsid w:val="00F0170A"/>
    <w:rsid w:val="00F01E35"/>
    <w:rsid w:val="00F05A9A"/>
    <w:rsid w:val="00F065B5"/>
    <w:rsid w:val="00F125D8"/>
    <w:rsid w:val="00F1369E"/>
    <w:rsid w:val="00F1489C"/>
    <w:rsid w:val="00F14945"/>
    <w:rsid w:val="00F15C38"/>
    <w:rsid w:val="00F169FF"/>
    <w:rsid w:val="00F17747"/>
    <w:rsid w:val="00F17A35"/>
    <w:rsid w:val="00F17B48"/>
    <w:rsid w:val="00F22429"/>
    <w:rsid w:val="00F22926"/>
    <w:rsid w:val="00F2546C"/>
    <w:rsid w:val="00F30372"/>
    <w:rsid w:val="00F30D2A"/>
    <w:rsid w:val="00F3208D"/>
    <w:rsid w:val="00F333A7"/>
    <w:rsid w:val="00F33FAF"/>
    <w:rsid w:val="00F361DB"/>
    <w:rsid w:val="00F36BF8"/>
    <w:rsid w:val="00F37651"/>
    <w:rsid w:val="00F41580"/>
    <w:rsid w:val="00F42060"/>
    <w:rsid w:val="00F42699"/>
    <w:rsid w:val="00F478EC"/>
    <w:rsid w:val="00F505DB"/>
    <w:rsid w:val="00F52413"/>
    <w:rsid w:val="00F535A5"/>
    <w:rsid w:val="00F5627C"/>
    <w:rsid w:val="00F569FB"/>
    <w:rsid w:val="00F57AA4"/>
    <w:rsid w:val="00F60D72"/>
    <w:rsid w:val="00F64B2E"/>
    <w:rsid w:val="00F64CAE"/>
    <w:rsid w:val="00F675A9"/>
    <w:rsid w:val="00F72F23"/>
    <w:rsid w:val="00F7327F"/>
    <w:rsid w:val="00F74810"/>
    <w:rsid w:val="00F74EA0"/>
    <w:rsid w:val="00F7587B"/>
    <w:rsid w:val="00F81987"/>
    <w:rsid w:val="00F82CCF"/>
    <w:rsid w:val="00F83C0D"/>
    <w:rsid w:val="00F8737F"/>
    <w:rsid w:val="00F91ACB"/>
    <w:rsid w:val="00F95F91"/>
    <w:rsid w:val="00FA2001"/>
    <w:rsid w:val="00FA243E"/>
    <w:rsid w:val="00FA6A67"/>
    <w:rsid w:val="00FA6CC4"/>
    <w:rsid w:val="00FB391F"/>
    <w:rsid w:val="00FB3A80"/>
    <w:rsid w:val="00FB5F63"/>
    <w:rsid w:val="00FB7687"/>
    <w:rsid w:val="00FC2523"/>
    <w:rsid w:val="00FC2AC5"/>
    <w:rsid w:val="00FC35EC"/>
    <w:rsid w:val="00FC456E"/>
    <w:rsid w:val="00FD0B43"/>
    <w:rsid w:val="00FD6186"/>
    <w:rsid w:val="00FD70FB"/>
    <w:rsid w:val="00FE090E"/>
    <w:rsid w:val="00FE7270"/>
    <w:rsid w:val="00FE7AA0"/>
    <w:rsid w:val="00FF10EB"/>
    <w:rsid w:val="00FF2020"/>
    <w:rsid w:val="00FF28DC"/>
    <w:rsid w:val="00FF3298"/>
    <w:rsid w:val="00FF48C9"/>
    <w:rsid w:val="00FF5178"/>
    <w:rsid w:val="00FF69A8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3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F53A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F53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F53A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17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5756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563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7563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563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7563D"/>
    <w:rPr>
      <w:b/>
      <w:bCs/>
      <w:lang w:eastAsia="en-US"/>
    </w:rPr>
  </w:style>
  <w:style w:type="paragraph" w:styleId="Listavistosa-nfasis1">
    <w:name w:val="Colorful List Accent 1"/>
    <w:basedOn w:val="Normal"/>
    <w:uiPriority w:val="34"/>
    <w:qFormat/>
    <w:rsid w:val="00520880"/>
    <w:pPr>
      <w:ind w:left="708"/>
    </w:pPr>
  </w:style>
  <w:style w:type="table" w:styleId="Tablaconcuadrcula">
    <w:name w:val="Table Grid"/>
    <w:basedOn w:val="Tablanormal"/>
    <w:uiPriority w:val="59"/>
    <w:rsid w:val="006B2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203B"/>
    <w:pPr>
      <w:spacing w:after="0" w:line="240" w:lineRule="auto"/>
      <w:ind w:left="720"/>
    </w:pPr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418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C4183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4C418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7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B981-27F6-47DD-9AAC-4ECA60FA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1995</Words>
  <Characters>10976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PJUD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ANDREA CONTRERAS ORREGO</dc:creator>
  <cp:keywords/>
  <cp:lastModifiedBy>Daniel</cp:lastModifiedBy>
  <cp:revision>2</cp:revision>
  <cp:lastPrinted>2015-03-26T00:43:00Z</cp:lastPrinted>
  <dcterms:created xsi:type="dcterms:W3CDTF">2018-02-01T02:48:00Z</dcterms:created>
  <dcterms:modified xsi:type="dcterms:W3CDTF">2018-02-01T02:48:00Z</dcterms:modified>
</cp:coreProperties>
</file>